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232D09" w14:textId="77777777" w:rsidR="00DD4E17" w:rsidRPr="00DD4E17" w:rsidRDefault="00DD4E17">
      <w:pPr>
        <w:rPr>
          <w:rFonts w:ascii="proxima_nova_softregular" w:hAnsi="proxima_nova_softregular"/>
          <w:b/>
          <w:color w:val="34495E"/>
          <w:sz w:val="27"/>
          <w:szCs w:val="27"/>
          <w:shd w:val="clear" w:color="auto" w:fill="FFFFFF"/>
        </w:rPr>
      </w:pPr>
      <w:bookmarkStart w:id="0" w:name="_GoBack"/>
      <w:bookmarkEnd w:id="0"/>
      <w:r w:rsidRPr="00DD4E17">
        <w:rPr>
          <w:rFonts w:ascii="proxima_nova_softregular" w:hAnsi="proxima_nova_softregular"/>
          <w:b/>
          <w:color w:val="34495E"/>
          <w:sz w:val="27"/>
          <w:szCs w:val="27"/>
          <w:shd w:val="clear" w:color="auto" w:fill="FFFFFF"/>
        </w:rPr>
        <w:t>Free new resources for North Yorkshire residents</w:t>
      </w:r>
    </w:p>
    <w:p w14:paraId="18837D47" w14:textId="77777777" w:rsidR="004D15CA" w:rsidRDefault="00DD4E17">
      <w:pPr>
        <w:rPr>
          <w:rFonts w:ascii="proxima_nova_softregular" w:hAnsi="proxima_nova_softregular"/>
          <w:color w:val="34495E"/>
          <w:sz w:val="27"/>
          <w:szCs w:val="27"/>
          <w:shd w:val="clear" w:color="auto" w:fill="FFFFFF"/>
        </w:rPr>
      </w:pPr>
      <w:r>
        <w:rPr>
          <w:rFonts w:ascii="proxima_nova_softregular" w:hAnsi="proxima_nova_softregular"/>
          <w:color w:val="34495E"/>
          <w:sz w:val="27"/>
          <w:szCs w:val="27"/>
          <w:shd w:val="clear" w:color="auto" w:fill="FFFFFF"/>
        </w:rPr>
        <w:t>Ourplace is the gateway into </w:t>
      </w:r>
      <w:hyperlink r:id="rId9" w:history="1">
        <w:r>
          <w:rPr>
            <w:rStyle w:val="Strong"/>
            <w:rFonts w:ascii="proxima_nova_softregular" w:hAnsi="proxima_nova_softregular"/>
            <w:color w:val="19919F"/>
            <w:sz w:val="27"/>
            <w:szCs w:val="27"/>
            <w:shd w:val="clear" w:color="auto" w:fill="FFFFFF"/>
          </w:rPr>
          <w:t>online courses</w:t>
        </w:r>
      </w:hyperlink>
      <w:r>
        <w:rPr>
          <w:rFonts w:ascii="proxima_nova_softregular" w:hAnsi="proxima_nova_softregular"/>
          <w:color w:val="34495E"/>
          <w:sz w:val="27"/>
          <w:szCs w:val="27"/>
          <w:shd w:val="clear" w:color="auto" w:fill="FFFFFF"/>
        </w:rPr>
        <w:t xml:space="preserve"> for all parents, grandparents or carers who live in North Yorkshire. The courses aim to support the most difficult job in the world! </w:t>
      </w:r>
    </w:p>
    <w:p w14:paraId="0769B974" w14:textId="77777777" w:rsidR="00DD4E17" w:rsidRDefault="00DD4E17" w:rsidP="00DD4E17">
      <w:pPr>
        <w:pStyle w:val="p1"/>
        <w:shd w:val="clear" w:color="auto" w:fill="FFFFFF"/>
        <w:spacing w:before="0" w:beforeAutospacing="0" w:after="225" w:afterAutospacing="0"/>
        <w:rPr>
          <w:rFonts w:ascii="proxima_nova_softregular" w:hAnsi="proxima_nova_softregular"/>
          <w:color w:val="34495E"/>
          <w:sz w:val="27"/>
          <w:szCs w:val="27"/>
        </w:rPr>
      </w:pPr>
      <w:r>
        <w:rPr>
          <w:rStyle w:val="s1"/>
          <w:rFonts w:ascii="proxima_nova_softregular" w:hAnsi="proxima_nova_softregular"/>
          <w:color w:val="34495E"/>
          <w:sz w:val="27"/>
          <w:szCs w:val="27"/>
        </w:rPr>
        <w:t>The first course is an antenatal course developed by Registered Midwives and health professionals and called ‘</w:t>
      </w:r>
      <w:hyperlink r:id="rId10" w:history="1">
        <w:r>
          <w:rPr>
            <w:rStyle w:val="Hyperlink"/>
            <w:rFonts w:ascii="proxima_nova_softregular" w:hAnsi="proxima_nova_softregular"/>
            <w:color w:val="19919F"/>
            <w:sz w:val="27"/>
            <w:szCs w:val="27"/>
          </w:rPr>
          <w:t>Understanding pregnancy, labour, birth and your baby</w:t>
        </w:r>
      </w:hyperlink>
      <w:r>
        <w:rPr>
          <w:rStyle w:val="s1"/>
          <w:rFonts w:ascii="proxima_nova_softregular" w:hAnsi="proxima_nova_softregular"/>
          <w:color w:val="34495E"/>
          <w:sz w:val="27"/>
          <w:szCs w:val="27"/>
        </w:rPr>
        <w:t>‘ and does what it says in the title! Information about giving birth plus learning about the baby’s brain and how to optimise your relationship with the baby.</w:t>
      </w:r>
    </w:p>
    <w:p w14:paraId="7DFC5481" w14:textId="77777777" w:rsidR="00DD4E17" w:rsidRDefault="00DD4E17" w:rsidP="00DD4E17">
      <w:pPr>
        <w:pStyle w:val="p1"/>
        <w:shd w:val="clear" w:color="auto" w:fill="FFFFFF"/>
        <w:spacing w:before="0" w:beforeAutospacing="0" w:after="225" w:afterAutospacing="0"/>
        <w:rPr>
          <w:rFonts w:ascii="proxima_nova_softregular" w:hAnsi="proxima_nova_softregular"/>
          <w:color w:val="34495E"/>
          <w:sz w:val="27"/>
          <w:szCs w:val="27"/>
        </w:rPr>
      </w:pPr>
      <w:r>
        <w:rPr>
          <w:rStyle w:val="s1"/>
          <w:rFonts w:ascii="proxima_nova_softregular" w:hAnsi="proxima_nova_softregular"/>
          <w:color w:val="34495E"/>
          <w:sz w:val="27"/>
          <w:szCs w:val="27"/>
        </w:rPr>
        <w:t>The second is a postnatal course ‘</w:t>
      </w:r>
      <w:hyperlink r:id="rId11" w:history="1">
        <w:r>
          <w:rPr>
            <w:rStyle w:val="Hyperlink"/>
            <w:rFonts w:ascii="proxima_nova_softregular" w:hAnsi="proxima_nova_softregular"/>
            <w:color w:val="19919F"/>
            <w:sz w:val="27"/>
            <w:szCs w:val="27"/>
          </w:rPr>
          <w:t>Understanding your baby</w:t>
        </w:r>
      </w:hyperlink>
      <w:r>
        <w:rPr>
          <w:rStyle w:val="s1"/>
          <w:rFonts w:ascii="proxima_nova_softregular" w:hAnsi="proxima_nova_softregular"/>
          <w:color w:val="34495E"/>
          <w:sz w:val="27"/>
          <w:szCs w:val="27"/>
        </w:rPr>
        <w:t>‘. It was developed by health visitors and clinical psychologists, and other health professionals and is for parents of babies from 0 to 12 months.</w:t>
      </w:r>
    </w:p>
    <w:p w14:paraId="5442D000" w14:textId="77777777" w:rsidR="00DD4E17" w:rsidRDefault="00DD4E17" w:rsidP="00DD4E17">
      <w:pPr>
        <w:pStyle w:val="p1"/>
        <w:shd w:val="clear" w:color="auto" w:fill="FFFFFF"/>
        <w:spacing w:before="0" w:beforeAutospacing="0" w:after="225" w:afterAutospacing="0"/>
        <w:rPr>
          <w:rFonts w:ascii="proxima_nova_softregular" w:hAnsi="proxima_nova_softregular"/>
          <w:color w:val="34495E"/>
          <w:sz w:val="27"/>
          <w:szCs w:val="27"/>
        </w:rPr>
      </w:pPr>
      <w:r>
        <w:rPr>
          <w:rFonts w:ascii="proxima_nova_softregular" w:hAnsi="proxima_nova_softregular"/>
          <w:color w:val="34495E"/>
          <w:sz w:val="27"/>
          <w:szCs w:val="27"/>
        </w:rPr>
        <w:t>The third is our main course for parents of children aged between 6 months and 19 years: ‘</w:t>
      </w:r>
      <w:hyperlink r:id="rId12" w:history="1">
        <w:r>
          <w:rPr>
            <w:rStyle w:val="Hyperlink"/>
            <w:rFonts w:ascii="proxima_nova_softregular" w:hAnsi="proxima_nova_softregular"/>
            <w:color w:val="19919F"/>
            <w:sz w:val="27"/>
            <w:szCs w:val="27"/>
          </w:rPr>
          <w:t>Understanding your child</w:t>
        </w:r>
      </w:hyperlink>
      <w:r>
        <w:rPr>
          <w:rFonts w:ascii="proxima_nova_softregular" w:hAnsi="proxima_nova_softregular"/>
          <w:color w:val="34495E"/>
          <w:sz w:val="27"/>
          <w:szCs w:val="27"/>
        </w:rPr>
        <w:t>‘. This was also developed by child psychologists and specialist health and education professionals.</w:t>
      </w:r>
    </w:p>
    <w:p w14:paraId="223262A6" w14:textId="77777777" w:rsidR="00DD4E17" w:rsidRDefault="00DD4E17" w:rsidP="00DD4E17">
      <w:pPr>
        <w:pStyle w:val="NormalWeb"/>
        <w:shd w:val="clear" w:color="auto" w:fill="FFFFFF"/>
        <w:spacing w:before="0" w:beforeAutospacing="0" w:after="225" w:afterAutospacing="0"/>
        <w:rPr>
          <w:rFonts w:ascii="proxima_nova_softregular" w:hAnsi="proxima_nova_softregular"/>
          <w:color w:val="34495E"/>
          <w:sz w:val="27"/>
          <w:szCs w:val="27"/>
        </w:rPr>
      </w:pPr>
      <w:r>
        <w:rPr>
          <w:rFonts w:ascii="proxima_nova_softregular" w:hAnsi="proxima_nova_softregular"/>
          <w:color w:val="34495E"/>
          <w:sz w:val="27"/>
          <w:szCs w:val="27"/>
        </w:rPr>
        <w:t>There is also a short course: </w:t>
      </w:r>
      <w:hyperlink r:id="rId13" w:history="1">
        <w:r>
          <w:rPr>
            <w:rStyle w:val="Hyperlink"/>
            <w:rFonts w:ascii="proxima_nova_softregular" w:hAnsi="proxima_nova_softregular"/>
            <w:color w:val="19919F"/>
            <w:sz w:val="27"/>
            <w:szCs w:val="27"/>
          </w:rPr>
          <w:t>‘Understanding your teenager’s brain’</w:t>
        </w:r>
      </w:hyperlink>
      <w:r>
        <w:rPr>
          <w:rFonts w:ascii="proxima_nova_softregular" w:hAnsi="proxima_nova_softregular"/>
          <w:color w:val="34495E"/>
          <w:sz w:val="27"/>
          <w:szCs w:val="27"/>
        </w:rPr>
        <w:t> which can explain some of the changes in teenagers’ behaviour by understanding what is happening in their brain.</w:t>
      </w:r>
    </w:p>
    <w:p w14:paraId="01FF3B32" w14:textId="77777777" w:rsidR="001D0A08" w:rsidRDefault="00DD4E17" w:rsidP="00DD4E17">
      <w:pPr>
        <w:pStyle w:val="p1"/>
        <w:shd w:val="clear" w:color="auto" w:fill="FFFFFF"/>
        <w:spacing w:before="0" w:beforeAutospacing="0" w:after="225" w:afterAutospacing="0"/>
        <w:rPr>
          <w:rFonts w:ascii="proxima_nova_softregular" w:hAnsi="proxima_nova_softregular"/>
          <w:color w:val="34495E"/>
          <w:sz w:val="27"/>
          <w:szCs w:val="27"/>
        </w:rPr>
      </w:pPr>
      <w:r>
        <w:rPr>
          <w:rFonts w:ascii="proxima_nova_softregular" w:hAnsi="proxima_nova_softregular"/>
          <w:color w:val="34495E"/>
          <w:sz w:val="27"/>
          <w:szCs w:val="27"/>
        </w:rPr>
        <w:t xml:space="preserve">The courses are delivered in modules and can be worked through at your own </w:t>
      </w:r>
      <w:r w:rsidR="001D0A08">
        <w:rPr>
          <w:rFonts w:ascii="proxima_nova_softregular" w:hAnsi="proxima_nova_softregular"/>
          <w:color w:val="34495E"/>
          <w:sz w:val="27"/>
          <w:szCs w:val="27"/>
        </w:rPr>
        <w:t>pace and can be accessed on laptops, mobile phones, tablets etc by logging on to:</w:t>
      </w:r>
    </w:p>
    <w:p w14:paraId="378EAC2E" w14:textId="77777777" w:rsidR="001D0A08" w:rsidRDefault="001D0A08" w:rsidP="00DD4E17">
      <w:pPr>
        <w:pStyle w:val="p1"/>
        <w:shd w:val="clear" w:color="auto" w:fill="FFFFFF"/>
        <w:spacing w:before="0" w:beforeAutospacing="0" w:after="225" w:afterAutospacing="0"/>
        <w:rPr>
          <w:rFonts w:ascii="proxima_nova_softregular" w:hAnsi="proxima_nova_softregular"/>
          <w:color w:val="34495E"/>
          <w:sz w:val="27"/>
          <w:szCs w:val="27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665F83F" wp14:editId="50F16FEA">
            <wp:simplePos x="0" y="0"/>
            <wp:positionH relativeFrom="column">
              <wp:posOffset>-76835</wp:posOffset>
            </wp:positionH>
            <wp:positionV relativeFrom="paragraph">
              <wp:posOffset>401320</wp:posOffset>
            </wp:positionV>
            <wp:extent cx="3079750" cy="2190750"/>
            <wp:effectExtent l="0" t="0" r="635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9750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0D153BC8" wp14:editId="02A31B96">
            <wp:simplePos x="0" y="0"/>
            <wp:positionH relativeFrom="column">
              <wp:posOffset>3124200</wp:posOffset>
            </wp:positionH>
            <wp:positionV relativeFrom="paragraph">
              <wp:posOffset>382270</wp:posOffset>
            </wp:positionV>
            <wp:extent cx="3103245" cy="2190750"/>
            <wp:effectExtent l="0" t="0" r="190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3245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16" w:history="1">
        <w:r w:rsidRPr="00EB53EF">
          <w:rPr>
            <w:rStyle w:val="Hyperlink"/>
            <w:rFonts w:ascii="proxima_nova_softregular" w:hAnsi="proxima_nova_softregular"/>
            <w:sz w:val="27"/>
            <w:szCs w:val="27"/>
          </w:rPr>
          <w:t>www.inourplace.co.uk</w:t>
        </w:r>
      </w:hyperlink>
      <w:r>
        <w:rPr>
          <w:rFonts w:ascii="proxima_nova_softregular" w:hAnsi="proxima_nova_softregular"/>
          <w:color w:val="34495E"/>
          <w:sz w:val="27"/>
          <w:szCs w:val="27"/>
        </w:rPr>
        <w:t xml:space="preserve"> and entering the access code: </w:t>
      </w:r>
      <w:r w:rsidRPr="001D0A08">
        <w:rPr>
          <w:rFonts w:ascii="proxima_nova_softregular" w:hAnsi="proxima_nova_softregular"/>
          <w:b/>
          <w:color w:val="34495E"/>
          <w:sz w:val="27"/>
          <w:szCs w:val="27"/>
          <w:u w:val="single"/>
        </w:rPr>
        <w:t>NYFAMILIES</w:t>
      </w:r>
    </w:p>
    <w:p w14:paraId="77703155" w14:textId="77777777" w:rsidR="00DD4E17" w:rsidRDefault="00DD4E17" w:rsidP="00DD4E17">
      <w:pPr>
        <w:pStyle w:val="p1"/>
        <w:shd w:val="clear" w:color="auto" w:fill="FFFFFF"/>
        <w:spacing w:before="0" w:beforeAutospacing="0" w:after="225" w:afterAutospacing="0"/>
        <w:rPr>
          <w:rFonts w:ascii="proxima_nova_softregular" w:hAnsi="proxima_nova_softregular"/>
          <w:color w:val="34495E"/>
          <w:sz w:val="27"/>
          <w:szCs w:val="27"/>
        </w:rPr>
      </w:pPr>
      <w:r>
        <w:rPr>
          <w:rFonts w:ascii="proxima_nova_softregular" w:hAnsi="proxima_nova_softregular"/>
          <w:color w:val="34495E"/>
          <w:sz w:val="27"/>
          <w:szCs w:val="27"/>
        </w:rPr>
        <w:br/>
      </w:r>
    </w:p>
    <w:p w14:paraId="26218BCE" w14:textId="77777777" w:rsidR="00DD4E17" w:rsidRDefault="00DD4E17"/>
    <w:sectPr w:rsidR="00DD4E17" w:rsidSect="001D0A08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E0DE6B" w14:textId="77777777" w:rsidR="00F25144" w:rsidRDefault="00F25144" w:rsidP="00F25144">
      <w:pPr>
        <w:spacing w:after="0" w:line="240" w:lineRule="auto"/>
      </w:pPr>
      <w:r>
        <w:separator/>
      </w:r>
    </w:p>
  </w:endnote>
  <w:endnote w:type="continuationSeparator" w:id="0">
    <w:p w14:paraId="1BE8714F" w14:textId="77777777" w:rsidR="00F25144" w:rsidRDefault="00F25144" w:rsidP="00F25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oxima_nova_soft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CDD970" w14:textId="77777777" w:rsidR="00561F84" w:rsidRDefault="00561F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388219" w14:textId="77777777" w:rsidR="00F25144" w:rsidRDefault="00F25144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C3BA50C" wp14:editId="573796BF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5" name="MSIPCMcb0b4063bd30c9849d15ae00" descr="{&quot;HashCode&quot;:455321412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A9F11FB" w14:textId="77777777" w:rsidR="00F25144" w:rsidRPr="00F25144" w:rsidRDefault="00F25144" w:rsidP="00F25144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FF0000"/>
                              <w:sz w:val="20"/>
                            </w:rPr>
                          </w:pPr>
                          <w:r w:rsidRPr="00F25144">
                            <w:rPr>
                              <w:rFonts w:ascii="Calibri" w:hAnsi="Calibri" w:cs="Calibri"/>
                              <w:color w:val="FF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C3BA50C" id="_x0000_t202" coordsize="21600,21600" o:spt="202" path="m,l,21600r21600,l21600,xe">
              <v:stroke joinstyle="miter"/>
              <v:path gradientshapeok="t" o:connecttype="rect"/>
            </v:shapetype>
            <v:shape id="MSIPCMcb0b4063bd30c9849d15ae00" o:spid="_x0000_s1026" type="#_x0000_t202" alt="{&quot;HashCode&quot;:455321412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" o:allowincell="f" filled="f" stroked="f" strokeweight=".5pt">
              <v:fill o:detectmouseclick="t"/>
              <v:textbox inset=",0,,0">
                <w:txbxContent>
                  <w:p w14:paraId="0A9F11FB" w14:textId="77777777" w:rsidR="00F25144" w:rsidRPr="00F25144" w:rsidRDefault="00F25144" w:rsidP="00F25144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FF0000"/>
                        <w:sz w:val="20"/>
                      </w:rPr>
                    </w:pPr>
                    <w:r w:rsidRPr="00F25144">
                      <w:rPr>
                        <w:rFonts w:ascii="Calibri" w:hAnsi="Calibri" w:cs="Calibri"/>
                        <w:color w:val="FF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B85889" w14:textId="77777777" w:rsidR="00561F84" w:rsidRDefault="00561F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3B995B" w14:textId="77777777" w:rsidR="00F25144" w:rsidRDefault="00F25144" w:rsidP="00F25144">
      <w:pPr>
        <w:spacing w:after="0" w:line="240" w:lineRule="auto"/>
      </w:pPr>
      <w:r>
        <w:separator/>
      </w:r>
    </w:p>
  </w:footnote>
  <w:footnote w:type="continuationSeparator" w:id="0">
    <w:p w14:paraId="1EF13904" w14:textId="77777777" w:rsidR="00F25144" w:rsidRDefault="00F25144" w:rsidP="00F251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7479E6" w14:textId="77777777" w:rsidR="00561F84" w:rsidRDefault="00561F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8AA8D5" w14:textId="77777777" w:rsidR="00561F84" w:rsidRDefault="00561F8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4D3B30" w14:textId="77777777" w:rsidR="00561F84" w:rsidRDefault="00561F8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E17"/>
    <w:rsid w:val="001D0A08"/>
    <w:rsid w:val="004D15CA"/>
    <w:rsid w:val="00561F84"/>
    <w:rsid w:val="006609C3"/>
    <w:rsid w:val="00DD4E17"/>
    <w:rsid w:val="00F25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420D1C7"/>
  <w15:chartTrackingRefBased/>
  <w15:docId w15:val="{F6FC1ED4-F35B-4882-9BE3-06AF62212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D4E17"/>
    <w:rPr>
      <w:b/>
      <w:bCs/>
    </w:rPr>
  </w:style>
  <w:style w:type="paragraph" w:customStyle="1" w:styleId="p1">
    <w:name w:val="p1"/>
    <w:basedOn w:val="Normal"/>
    <w:rsid w:val="00DD4E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1">
    <w:name w:val="s1"/>
    <w:basedOn w:val="DefaultParagraphFont"/>
    <w:rsid w:val="00DD4E17"/>
  </w:style>
  <w:style w:type="character" w:styleId="Hyperlink">
    <w:name w:val="Hyperlink"/>
    <w:basedOn w:val="DefaultParagraphFont"/>
    <w:uiPriority w:val="99"/>
    <w:unhideWhenUsed/>
    <w:rsid w:val="00DD4E1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D4E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F251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5144"/>
  </w:style>
  <w:style w:type="paragraph" w:styleId="Footer">
    <w:name w:val="footer"/>
    <w:basedOn w:val="Normal"/>
    <w:link w:val="FooterChar"/>
    <w:uiPriority w:val="99"/>
    <w:unhideWhenUsed/>
    <w:rsid w:val="00F251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51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93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inourplace.heiapply.com/online-learning/course/35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hyperlink" Target="https://inourplace.heiapply.com/online-learning/course/6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inourplace.co.uk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nourplace.heiapply.com/online-learning/course/5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2.png"/><Relationship Id="rId23" Type="http://schemas.openxmlformats.org/officeDocument/2006/relationships/fontTable" Target="fontTable.xml"/><Relationship Id="rId10" Type="http://schemas.openxmlformats.org/officeDocument/2006/relationships/hyperlink" Target="https://inourplace.heiapply.com/online-learning/course/4" TargetMode="External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s://inourplace.heiapply.com/online-learning/courses" TargetMode="External"/><Relationship Id="rId14" Type="http://schemas.openxmlformats.org/officeDocument/2006/relationships/image" Target="media/image1.png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5A47904B9DEF44B3635CD5284F9F1D" ma:contentTypeVersion="5" ma:contentTypeDescription="Create a new document." ma:contentTypeScope="" ma:versionID="238385e091e812ebad9343f5a77c6890">
  <xsd:schema xmlns:xsd="http://www.w3.org/2001/XMLSchema" xmlns:xs="http://www.w3.org/2001/XMLSchema" xmlns:p="http://schemas.microsoft.com/office/2006/metadata/properties" xmlns:ns3="dfa214b2-6a6b-4d17-bc62-ffbdecd422d9" targetNamespace="http://schemas.microsoft.com/office/2006/metadata/properties" ma:root="true" ma:fieldsID="2be3ce0870e6a78f950d8bf833b634f2" ns3:_="">
    <xsd:import namespace="dfa214b2-6a6b-4d17-bc62-ffbdecd422d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a214b2-6a6b-4d17-bc62-ffbdecd422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86BC13F-EFF4-4429-80A3-EEB654BEEA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a214b2-6a6b-4d17-bc62-ffbdecd422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7240596-15AF-4279-96B3-8F9E478C32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8C1804-2473-4D3D-9174-701300C5F309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dfa214b2-6a6b-4d17-bc62-ffbdecd422d9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</Company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Yeadon</dc:creator>
  <cp:keywords/>
  <dc:description/>
  <cp:lastModifiedBy>Catherine Preston</cp:lastModifiedBy>
  <cp:revision>2</cp:revision>
  <dcterms:created xsi:type="dcterms:W3CDTF">2021-05-20T16:06:00Z</dcterms:created>
  <dcterms:modified xsi:type="dcterms:W3CDTF">2021-05-20T16:06:00Z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ecdfc32-7be5-4b17-9f97-00453388bdd7_Enabled">
    <vt:lpwstr>true</vt:lpwstr>
  </property>
  <property fmtid="{D5CDD505-2E9C-101B-9397-08002B2CF9AE}" pid="3" name="MSIP_Label_3ecdfc32-7be5-4b17-9f97-00453388bdd7_SetDate">
    <vt:lpwstr>2021-05-18T10:25:46Z</vt:lpwstr>
  </property>
  <property fmtid="{D5CDD505-2E9C-101B-9397-08002B2CF9AE}" pid="4" name="MSIP_Label_3ecdfc32-7be5-4b17-9f97-00453388bdd7_Method">
    <vt:lpwstr>Standard</vt:lpwstr>
  </property>
  <property fmtid="{D5CDD505-2E9C-101B-9397-08002B2CF9AE}" pid="5" name="MSIP_Label_3ecdfc32-7be5-4b17-9f97-00453388bdd7_Name">
    <vt:lpwstr>OFFICIAL</vt:lpwstr>
  </property>
  <property fmtid="{D5CDD505-2E9C-101B-9397-08002B2CF9AE}" pid="6" name="MSIP_Label_3ecdfc32-7be5-4b17-9f97-00453388bdd7_SiteId">
    <vt:lpwstr>ad3d9c73-9830-44a1-b487-e1055441c70e</vt:lpwstr>
  </property>
  <property fmtid="{D5CDD505-2E9C-101B-9397-08002B2CF9AE}" pid="7" name="MSIP_Label_3ecdfc32-7be5-4b17-9f97-00453388bdd7_ActionId">
    <vt:lpwstr>d1ba5975-1652-499d-91cb-000068ce5b6d</vt:lpwstr>
  </property>
  <property fmtid="{D5CDD505-2E9C-101B-9397-08002B2CF9AE}" pid="8" name="MSIP_Label_3ecdfc32-7be5-4b17-9f97-00453388bdd7_ContentBits">
    <vt:lpwstr>2</vt:lpwstr>
  </property>
  <property fmtid="{D5CDD505-2E9C-101B-9397-08002B2CF9AE}" pid="9" name="ContentTypeId">
    <vt:lpwstr>0x010100C95A47904B9DEF44B3635CD5284F9F1D</vt:lpwstr>
  </property>
</Properties>
</file>