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F8983" w14:textId="3580BB5F" w:rsidR="00FE576D" w:rsidRPr="007667E8" w:rsidRDefault="0097254B" w:rsidP="00435446">
      <w:pPr>
        <w:pStyle w:val="Title"/>
        <w:rPr>
          <w:lang w:val="en-GB"/>
        </w:rPr>
      </w:pPr>
      <w:r>
        <w:rPr>
          <w:lang w:val="en-GB"/>
        </w:rPr>
        <w:t xml:space="preserve">AGM </w:t>
      </w:r>
      <w:sdt>
        <w:sdtPr>
          <w:rPr>
            <w:lang w:val="en-GB"/>
          </w:rPr>
          <w:alias w:val="Enter title:"/>
          <w:tag w:val="Enter title:"/>
          <w:id w:val="-479621438"/>
          <w:placeholder>
            <w:docPart w:val="194CBBA56C344AC08B1EC80F952161CD"/>
          </w:placeholder>
          <w:temporary/>
          <w:showingPlcHdr/>
          <w15:appearance w15:val="hidden"/>
        </w:sdtPr>
        <w:sdtEndPr/>
        <w:sdtContent>
          <w:r w:rsidR="00C41E6E" w:rsidRPr="007667E8">
            <w:rPr>
              <w:lang w:val="en-GB" w:bidi="en-GB"/>
            </w:rPr>
            <w:t>Minutes</w:t>
          </w:r>
        </w:sdtContent>
      </w:sdt>
    </w:p>
    <w:p w14:paraId="293B36D7" w14:textId="3685A0C7" w:rsidR="00FE576D" w:rsidRPr="007667E8" w:rsidRDefault="00306A9E">
      <w:pPr>
        <w:pStyle w:val="Subtitle"/>
        <w:rPr>
          <w:lang w:val="en-GB"/>
        </w:rPr>
      </w:pPr>
      <w:proofErr w:type="spellStart"/>
      <w:r>
        <w:rPr>
          <w:lang w:val="en-GB"/>
        </w:rPr>
        <w:t>Crayke</w:t>
      </w:r>
      <w:proofErr w:type="spellEnd"/>
      <w:r>
        <w:rPr>
          <w:lang w:val="en-GB"/>
        </w:rPr>
        <w:t xml:space="preserve"> Home and School Association </w:t>
      </w:r>
    </w:p>
    <w:p w14:paraId="5FB39E2F" w14:textId="5C30B454" w:rsidR="00FE576D" w:rsidRPr="007667E8" w:rsidRDefault="00961B38" w:rsidP="00774146">
      <w:pPr>
        <w:pStyle w:val="Date"/>
        <w:rPr>
          <w:lang w:val="en-GB"/>
        </w:rPr>
      </w:pPr>
      <w:r>
        <w:rPr>
          <w:rStyle w:val="IntenseEmphasis"/>
          <w:lang w:val="en-GB"/>
        </w:rPr>
        <w:t>T</w:t>
      </w:r>
      <w:r w:rsidR="00E66B1F">
        <w:rPr>
          <w:rStyle w:val="IntenseEmphasis"/>
          <w:lang w:val="en-GB"/>
        </w:rPr>
        <w:t>HURSDAY 1</w:t>
      </w:r>
      <w:r w:rsidR="00A81390">
        <w:rPr>
          <w:rStyle w:val="IntenseEmphasis"/>
          <w:lang w:val="en-GB"/>
        </w:rPr>
        <w:t>7th</w:t>
      </w:r>
      <w:r w:rsidR="00E66B1F">
        <w:rPr>
          <w:rStyle w:val="IntenseEmphasis"/>
          <w:lang w:val="en-GB"/>
        </w:rPr>
        <w:t xml:space="preserve"> </w:t>
      </w:r>
      <w:r w:rsidR="00D56DC0">
        <w:rPr>
          <w:rStyle w:val="IntenseEmphasis"/>
          <w:lang w:val="en-GB"/>
        </w:rPr>
        <w:t>SEPTEMBER</w:t>
      </w:r>
      <w:r w:rsidR="00E66B1F">
        <w:rPr>
          <w:rStyle w:val="IntenseEmphasis"/>
          <w:lang w:val="en-GB"/>
        </w:rPr>
        <w:t xml:space="preserve"> 2026 AT 6PM</w:t>
      </w:r>
      <w:r w:rsidR="00306A9E">
        <w:rPr>
          <w:lang w:val="en-GB" w:bidi="en-GB"/>
        </w:rPr>
        <w:t xml:space="preserve">/ </w:t>
      </w:r>
      <w:r w:rsidR="00E66B1F">
        <w:rPr>
          <w:lang w:val="en-GB" w:bidi="en-GB"/>
        </w:rPr>
        <w:t xml:space="preserve">Durham Ox, </w:t>
      </w:r>
      <w:proofErr w:type="spellStart"/>
      <w:r w:rsidR="00E66B1F">
        <w:rPr>
          <w:lang w:val="en-GB" w:bidi="en-GB"/>
        </w:rPr>
        <w:t>Crayke</w:t>
      </w:r>
      <w:proofErr w:type="spellEnd"/>
      <w:r w:rsidR="00E66B1F">
        <w:rPr>
          <w:lang w:val="en-GB" w:bidi="en-GB"/>
        </w:rPr>
        <w:t xml:space="preserve"> </w:t>
      </w:r>
    </w:p>
    <w:p w14:paraId="08C8673D" w14:textId="2EB90170" w:rsidR="00FE576D" w:rsidRDefault="009B7AC1">
      <w:pPr>
        <w:pStyle w:val="Heading1"/>
        <w:rPr>
          <w:lang w:val="en-GB"/>
        </w:rPr>
      </w:pPr>
      <w:sdt>
        <w:sdtPr>
          <w:rPr>
            <w:lang w:val="en-GB"/>
          </w:rPr>
          <w:alias w:val="In attendance:"/>
          <w:tag w:val="In attendance:"/>
          <w:id w:val="-34966697"/>
          <w:placeholder>
            <w:docPart w:val="3FD492995904486B851B6CE1E9F97CCC"/>
          </w:placeholder>
          <w:temporary/>
          <w:showingPlcHdr/>
          <w15:appearance w15:val="hidden"/>
        </w:sdtPr>
        <w:sdtEndPr/>
        <w:sdtContent>
          <w:r w:rsidR="00C54681" w:rsidRPr="007667E8">
            <w:rPr>
              <w:lang w:val="en-GB" w:bidi="en-GB"/>
            </w:rPr>
            <w:t>In Attendance</w:t>
          </w:r>
        </w:sdtContent>
      </w:sdt>
      <w:r w:rsidR="00961B38">
        <w:rPr>
          <w:lang w:val="en-GB"/>
        </w:rPr>
        <w:t xml:space="preserve"> </w:t>
      </w:r>
    </w:p>
    <w:p w14:paraId="5D82A023" w14:textId="0EE0A5A1" w:rsidR="00961B38" w:rsidRPr="00961B38" w:rsidRDefault="00961B38" w:rsidP="00961B38">
      <w:pPr>
        <w:rPr>
          <w:lang w:val="en-GB"/>
        </w:rPr>
      </w:pPr>
      <w:r>
        <w:rPr>
          <w:lang w:val="en-GB"/>
        </w:rPr>
        <w:t xml:space="preserve">Becky Stubbins </w:t>
      </w:r>
      <w:r w:rsidR="00EB5806">
        <w:rPr>
          <w:lang w:val="en-GB"/>
        </w:rPr>
        <w:t xml:space="preserve">(Co-Chair), </w:t>
      </w:r>
      <w:r w:rsidR="00113651">
        <w:rPr>
          <w:lang w:val="en-GB"/>
        </w:rPr>
        <w:t>Jade Bunker (Co-Chair)</w:t>
      </w:r>
      <w:r w:rsidR="00EF2488">
        <w:rPr>
          <w:lang w:val="en-GB"/>
        </w:rPr>
        <w:t xml:space="preserve">, Beth Leggott (Vice Chair), Judi Jackson (Head teacher), Emma </w:t>
      </w:r>
      <w:r w:rsidR="001F3614">
        <w:rPr>
          <w:lang w:val="en-GB"/>
        </w:rPr>
        <w:t>Wilkinson (Rep/Parent)</w:t>
      </w:r>
      <w:r w:rsidR="00E66B1F">
        <w:rPr>
          <w:lang w:val="en-GB"/>
        </w:rPr>
        <w:t>, Jess Brown (Treasurer), Vic</w:t>
      </w:r>
      <w:r w:rsidR="00AC2C52">
        <w:rPr>
          <w:lang w:val="en-GB"/>
        </w:rPr>
        <w:t>toria</w:t>
      </w:r>
      <w:r w:rsidR="00E66B1F">
        <w:rPr>
          <w:lang w:val="en-GB"/>
        </w:rPr>
        <w:t xml:space="preserve"> Cain (Parent), Donna</w:t>
      </w:r>
      <w:r w:rsidR="00AC2C52">
        <w:rPr>
          <w:lang w:val="en-GB"/>
        </w:rPr>
        <w:t xml:space="preserve"> Sykes (parent) </w:t>
      </w:r>
      <w:r w:rsidR="00E66B1F">
        <w:rPr>
          <w:lang w:val="en-GB"/>
        </w:rPr>
        <w:t xml:space="preserve">  </w:t>
      </w:r>
    </w:p>
    <w:p w14:paraId="3C31F0B3" w14:textId="77777777" w:rsidR="00415FDB" w:rsidRDefault="00415FDB">
      <w:pPr>
        <w:pStyle w:val="Heading1"/>
        <w:rPr>
          <w:lang w:val="en-GB"/>
        </w:rPr>
      </w:pPr>
    </w:p>
    <w:p w14:paraId="64F47B45" w14:textId="7074641F" w:rsidR="00FE576D" w:rsidRDefault="00306A9E">
      <w:pPr>
        <w:pStyle w:val="Heading1"/>
        <w:rPr>
          <w:lang w:val="en-GB"/>
        </w:rPr>
      </w:pPr>
      <w:r>
        <w:rPr>
          <w:lang w:val="en-GB"/>
        </w:rPr>
        <w:t>Apologies</w:t>
      </w:r>
    </w:p>
    <w:p w14:paraId="45E9DF16" w14:textId="0491C555" w:rsidR="00E15EF4" w:rsidRPr="00E15EF4" w:rsidRDefault="00E15EF4" w:rsidP="00E15EF4">
      <w:pPr>
        <w:rPr>
          <w:lang w:val="en-GB"/>
        </w:rPr>
      </w:pPr>
      <w:r>
        <w:rPr>
          <w:lang w:val="en-GB"/>
        </w:rPr>
        <w:t xml:space="preserve"> Coral Canning, Tom </w:t>
      </w:r>
      <w:proofErr w:type="spellStart"/>
      <w:r>
        <w:rPr>
          <w:lang w:val="en-GB"/>
        </w:rPr>
        <w:t>Ferreday</w:t>
      </w:r>
      <w:proofErr w:type="spellEnd"/>
      <w:r>
        <w:rPr>
          <w:lang w:val="en-GB"/>
        </w:rPr>
        <w:t xml:space="preserve">, </w:t>
      </w:r>
      <w:r w:rsidR="003717BD">
        <w:rPr>
          <w:lang w:val="en-GB"/>
        </w:rPr>
        <w:t xml:space="preserve">Matt </w:t>
      </w:r>
      <w:proofErr w:type="spellStart"/>
      <w:r w:rsidR="003717BD">
        <w:rPr>
          <w:lang w:val="en-GB"/>
        </w:rPr>
        <w:t>Balmforth</w:t>
      </w:r>
      <w:proofErr w:type="spellEnd"/>
      <w:r w:rsidR="003717BD">
        <w:rPr>
          <w:lang w:val="en-GB"/>
        </w:rPr>
        <w:t xml:space="preserve">, Lucy </w:t>
      </w:r>
      <w:proofErr w:type="spellStart"/>
      <w:r w:rsidR="003717BD">
        <w:rPr>
          <w:lang w:val="en-GB"/>
        </w:rPr>
        <w:t>Triffit</w:t>
      </w:r>
      <w:proofErr w:type="spellEnd"/>
      <w:r w:rsidR="003717BD">
        <w:rPr>
          <w:lang w:val="en-GB"/>
        </w:rPr>
        <w:t xml:space="preserve">, Hannah Sadler, Hannah Davies </w:t>
      </w:r>
    </w:p>
    <w:p w14:paraId="0AD8E11A" w14:textId="77777777" w:rsidR="00415FDB" w:rsidRDefault="00415FDB">
      <w:pPr>
        <w:pStyle w:val="Heading1"/>
        <w:rPr>
          <w:lang w:val="en-GB"/>
        </w:rPr>
      </w:pPr>
    </w:p>
    <w:p w14:paraId="6DBB9F37" w14:textId="62EBCB08" w:rsidR="00FE576D" w:rsidRPr="007667E8" w:rsidRDefault="00E76497">
      <w:pPr>
        <w:pStyle w:val="Heading1"/>
        <w:rPr>
          <w:lang w:val="en-GB"/>
        </w:rPr>
      </w:pPr>
      <w:r>
        <w:rPr>
          <w:lang w:val="en-GB"/>
        </w:rPr>
        <w:t>Open</w:t>
      </w:r>
    </w:p>
    <w:p w14:paraId="51D7F245" w14:textId="61E2995D" w:rsidR="00FE576D" w:rsidRPr="007667E8" w:rsidRDefault="00E66B1F">
      <w:pPr>
        <w:rPr>
          <w:lang w:val="en-GB"/>
        </w:rPr>
      </w:pPr>
      <w:r>
        <w:t xml:space="preserve">Jade Bunker </w:t>
      </w:r>
      <w:r w:rsidR="00F943F6" w:rsidRPr="009943D7">
        <w:t>opened</w:t>
      </w:r>
      <w:r w:rsidR="009943D7" w:rsidRPr="009943D7">
        <w:t xml:space="preserve"> the meeting and thanked everyone for attending.</w:t>
      </w:r>
      <w:r w:rsidR="00F943F6">
        <w:t xml:space="preserve"> </w:t>
      </w:r>
      <w:r w:rsidR="00E55EA6">
        <w:t xml:space="preserve">Meeting is to discuss the </w:t>
      </w:r>
      <w:r w:rsidR="00AC0F89">
        <w:t>upcoming event</w:t>
      </w:r>
      <w:r>
        <w:t>,</w:t>
      </w:r>
      <w:r w:rsidR="0062591F">
        <w:t xml:space="preserve"> finances and appointing the new committee. </w:t>
      </w:r>
    </w:p>
    <w:p w14:paraId="5FD63C01" w14:textId="211AAA1C" w:rsidR="00067475" w:rsidRDefault="00FC53C0" w:rsidP="00442AAE">
      <w:pPr>
        <w:pStyle w:val="Heading1"/>
        <w:rPr>
          <w:lang w:val="en-GB"/>
        </w:rPr>
      </w:pPr>
      <w:r>
        <w:rPr>
          <w:lang w:val="en-GB"/>
        </w:rPr>
        <w:t xml:space="preserve">Summary of meeting </w:t>
      </w:r>
    </w:p>
    <w:p w14:paraId="557DD233" w14:textId="77777777" w:rsidR="00E66B1F" w:rsidRDefault="00E66B1F">
      <w:pPr>
        <w:pStyle w:val="Heading2"/>
        <w:rPr>
          <w:rFonts w:asciiTheme="minorHAnsi" w:hAnsiTheme="minorHAnsi" w:cstheme="minorBidi"/>
          <w:sz w:val="36"/>
          <w:szCs w:val="36"/>
          <w:lang w:val="en-GB" w:eastAsia="en-GB"/>
        </w:rPr>
      </w:pPr>
      <w:r>
        <w:rPr>
          <w:rFonts w:asciiTheme="minorHAnsi" w:hAnsiTheme="minorHAnsi" w:cstheme="minorBidi"/>
        </w:rPr>
        <w:t>Action Items</w:t>
      </w:r>
    </w:p>
    <w:p w14:paraId="110BF77C" w14:textId="77777777" w:rsidR="00E66B1F" w:rsidRPr="00E66B1F" w:rsidRDefault="00E66B1F" w:rsidP="00E66B1F">
      <w:pPr>
        <w:pStyle w:val="ListParagraph"/>
        <w:numPr>
          <w:ilvl w:val="0"/>
          <w:numId w:val="35"/>
        </w:numPr>
        <w:rPr>
          <w:rFonts w:asciiTheme="minorHAnsi" w:hAnsiTheme="minorHAnsi"/>
          <w:sz w:val="20"/>
          <w:szCs w:val="20"/>
          <w:lang w:val="en-GB" w:eastAsia="en-GB"/>
        </w:rPr>
      </w:pPr>
      <w:r w:rsidRPr="00E66B1F">
        <w:rPr>
          <w:rFonts w:asciiTheme="minorHAnsi" w:hAnsiTheme="minorHAnsi"/>
          <w:b/>
          <w:bCs/>
          <w:sz w:val="20"/>
          <w:szCs w:val="20"/>
        </w:rPr>
        <w:t>Jess Brown:</w:t>
      </w:r>
      <w:r w:rsidRPr="00E66B1F">
        <w:rPr>
          <w:rFonts w:asciiTheme="minorHAnsi" w:hAnsiTheme="minorHAnsi"/>
          <w:sz w:val="20"/>
          <w:szCs w:val="20"/>
        </w:rPr>
        <w:t xml:space="preserve"> Submit accounts to Charities Commission. Prepare and submit the committee's financial report and officer details to the Charities Commission, updating registered trustees as required, so the charity record and trustee list are current.</w:t>
      </w:r>
    </w:p>
    <w:p w14:paraId="13220327" w14:textId="793B7E34" w:rsidR="00E66B1F" w:rsidRPr="00E66B1F" w:rsidRDefault="00E66B1F" w:rsidP="00E66B1F">
      <w:pPr>
        <w:pStyle w:val="ListParagraph"/>
        <w:numPr>
          <w:ilvl w:val="0"/>
          <w:numId w:val="35"/>
        </w:numPr>
        <w:rPr>
          <w:rFonts w:asciiTheme="minorHAnsi" w:hAnsiTheme="minorHAnsi"/>
          <w:sz w:val="20"/>
          <w:szCs w:val="20"/>
        </w:rPr>
      </w:pPr>
      <w:r w:rsidRPr="00E66B1F">
        <w:rPr>
          <w:rFonts w:asciiTheme="minorHAnsi" w:hAnsiTheme="minorHAnsi"/>
          <w:b/>
          <w:bCs/>
          <w:sz w:val="20"/>
          <w:szCs w:val="20"/>
        </w:rPr>
        <w:t>Ja</w:t>
      </w:r>
      <w:r>
        <w:rPr>
          <w:rFonts w:asciiTheme="minorHAnsi" w:hAnsiTheme="minorHAnsi"/>
          <w:b/>
          <w:bCs/>
          <w:sz w:val="20"/>
          <w:szCs w:val="20"/>
        </w:rPr>
        <w:t>de Bunker:</w:t>
      </w:r>
      <w:r w:rsidRPr="00E66B1F">
        <w:rPr>
          <w:rFonts w:asciiTheme="minorHAnsi" w:hAnsiTheme="minorHAnsi"/>
          <w:sz w:val="20"/>
          <w:szCs w:val="20"/>
        </w:rPr>
        <w:t xml:space="preserve"> Confirm jigsaw/game purchases with Caroline. Email Caroline at Jigsaws to confirm which board games, jigsaws and badminton/indoor sets are required, decide whether the committee should purchase and reimburse or order directly, and advise on accessing shed inventory if needed.</w:t>
      </w:r>
    </w:p>
    <w:p w14:paraId="1ADF9E00" w14:textId="0935A9DB" w:rsidR="00E66B1F" w:rsidRPr="00E66B1F" w:rsidRDefault="00E66B1F" w:rsidP="00E66B1F">
      <w:pPr>
        <w:pStyle w:val="ListParagraph"/>
        <w:numPr>
          <w:ilvl w:val="0"/>
          <w:numId w:val="35"/>
        </w:numPr>
        <w:rPr>
          <w:rFonts w:asciiTheme="minorHAnsi" w:hAnsiTheme="minorHAnsi"/>
          <w:sz w:val="20"/>
          <w:szCs w:val="20"/>
        </w:rPr>
      </w:pPr>
      <w:r w:rsidRPr="00E66B1F">
        <w:rPr>
          <w:rFonts w:asciiTheme="minorHAnsi" w:hAnsiTheme="minorHAnsi"/>
          <w:b/>
          <w:bCs/>
          <w:sz w:val="20"/>
          <w:szCs w:val="20"/>
        </w:rPr>
        <w:t>Jade:</w:t>
      </w:r>
      <w:r>
        <w:rPr>
          <w:rFonts w:asciiTheme="minorHAnsi" w:hAnsiTheme="minorHAnsi"/>
          <w:b/>
          <w:bCs/>
          <w:sz w:val="20"/>
          <w:szCs w:val="20"/>
        </w:rPr>
        <w:t xml:space="preserve"> Bunker:</w:t>
      </w:r>
      <w:r w:rsidRPr="00E66B1F">
        <w:rPr>
          <w:rFonts w:asciiTheme="minorHAnsi" w:hAnsiTheme="minorHAnsi"/>
          <w:sz w:val="20"/>
          <w:szCs w:val="20"/>
        </w:rPr>
        <w:t xml:space="preserve"> Check bonfire/venue and contacts. Confirm availability and details for the bonfire-night stall, including checking Michelle Dawson and other venue contacts, and report back to the committee so scheduling and licensing decisions can be </w:t>
      </w:r>
      <w:r w:rsidR="006C2A80" w:rsidRPr="00E66B1F">
        <w:rPr>
          <w:rFonts w:asciiTheme="minorHAnsi" w:hAnsiTheme="minorHAnsi"/>
          <w:sz w:val="20"/>
          <w:szCs w:val="20"/>
        </w:rPr>
        <w:t>completed</w:t>
      </w:r>
      <w:r w:rsidRPr="00E66B1F">
        <w:rPr>
          <w:rFonts w:asciiTheme="minorHAnsi" w:hAnsiTheme="minorHAnsi"/>
          <w:sz w:val="20"/>
          <w:szCs w:val="20"/>
        </w:rPr>
        <w:t>.</w:t>
      </w:r>
    </w:p>
    <w:p w14:paraId="0FBD2DA2" w14:textId="66BE15B4" w:rsidR="00E66B1F" w:rsidRPr="00E66B1F" w:rsidRDefault="00E66B1F" w:rsidP="00E66B1F">
      <w:pPr>
        <w:pStyle w:val="ListParagraph"/>
        <w:numPr>
          <w:ilvl w:val="0"/>
          <w:numId w:val="35"/>
        </w:numPr>
        <w:rPr>
          <w:rFonts w:asciiTheme="minorHAnsi" w:hAnsiTheme="minorHAnsi"/>
          <w:sz w:val="20"/>
          <w:szCs w:val="20"/>
        </w:rPr>
      </w:pPr>
      <w:r w:rsidRPr="00E66B1F">
        <w:rPr>
          <w:rFonts w:asciiTheme="minorHAnsi" w:hAnsiTheme="minorHAnsi"/>
          <w:b/>
          <w:bCs/>
          <w:sz w:val="20"/>
          <w:szCs w:val="20"/>
        </w:rPr>
        <w:t>Jess Brown:</w:t>
      </w:r>
      <w:r w:rsidRPr="00E66B1F">
        <w:rPr>
          <w:rFonts w:asciiTheme="minorHAnsi" w:hAnsiTheme="minorHAnsi"/>
          <w:sz w:val="20"/>
          <w:szCs w:val="20"/>
        </w:rPr>
        <w:t xml:space="preserve"> Explore venue options / Scout Hut. Contact the local Scout Hut and other potential venues, including cricket, </w:t>
      </w:r>
      <w:proofErr w:type="spellStart"/>
      <w:r w:rsidRPr="00E66B1F">
        <w:rPr>
          <w:rFonts w:asciiTheme="minorHAnsi" w:hAnsiTheme="minorHAnsi"/>
          <w:sz w:val="20"/>
          <w:szCs w:val="20"/>
        </w:rPr>
        <w:t>G</w:t>
      </w:r>
      <w:r>
        <w:rPr>
          <w:rFonts w:asciiTheme="minorHAnsi" w:hAnsiTheme="minorHAnsi"/>
          <w:sz w:val="20"/>
          <w:szCs w:val="20"/>
        </w:rPr>
        <w:t>alt</w:t>
      </w:r>
      <w:r w:rsidRPr="00E66B1F">
        <w:rPr>
          <w:rFonts w:asciiTheme="minorHAnsi" w:hAnsiTheme="minorHAnsi"/>
          <w:sz w:val="20"/>
          <w:szCs w:val="20"/>
        </w:rPr>
        <w:t>tree</w:t>
      </w:r>
      <w:proofErr w:type="spellEnd"/>
      <w:r>
        <w:rPr>
          <w:rFonts w:asciiTheme="minorHAnsi" w:hAnsiTheme="minorHAnsi"/>
          <w:sz w:val="20"/>
          <w:szCs w:val="20"/>
        </w:rPr>
        <w:t xml:space="preserve"> Centre an</w:t>
      </w:r>
      <w:r w:rsidRPr="00E66B1F">
        <w:rPr>
          <w:rFonts w:asciiTheme="minorHAnsi" w:hAnsiTheme="minorHAnsi"/>
          <w:sz w:val="20"/>
          <w:szCs w:val="20"/>
        </w:rPr>
        <w:t>d the Scout Hut, to check availability and possible discounts for autumn/spring events and report options and constraints.</w:t>
      </w:r>
    </w:p>
    <w:p w14:paraId="7FF8C26E" w14:textId="77777777" w:rsidR="00E66B1F" w:rsidRDefault="00E66B1F">
      <w:pPr>
        <w:pStyle w:val="Heading2"/>
        <w:rPr>
          <w:rFonts w:asciiTheme="minorHAnsi" w:hAnsiTheme="minorHAnsi" w:cstheme="minorBidi"/>
          <w:sz w:val="36"/>
          <w:szCs w:val="36"/>
          <w:lang w:val="en-GB" w:eastAsia="en-GB"/>
        </w:rPr>
      </w:pPr>
      <w:r>
        <w:rPr>
          <w:rFonts w:asciiTheme="minorHAnsi" w:hAnsiTheme="minorHAnsi" w:cstheme="minorBidi"/>
        </w:rPr>
        <w:t>Overview</w:t>
      </w:r>
    </w:p>
    <w:p w14:paraId="6DCED684" w14:textId="77777777" w:rsidR="00E66B1F" w:rsidRPr="00E66B1F" w:rsidRDefault="00E66B1F" w:rsidP="00E66B1F">
      <w:pPr>
        <w:pStyle w:val="ListParagraph"/>
        <w:numPr>
          <w:ilvl w:val="0"/>
          <w:numId w:val="36"/>
        </w:numPr>
        <w:rPr>
          <w:rFonts w:asciiTheme="minorHAnsi" w:hAnsiTheme="minorHAnsi"/>
          <w:sz w:val="20"/>
          <w:szCs w:val="20"/>
          <w:lang w:val="en-GB" w:eastAsia="en-GB"/>
        </w:rPr>
      </w:pPr>
      <w:r w:rsidRPr="00E66B1F">
        <w:rPr>
          <w:rFonts w:asciiTheme="minorHAnsi" w:hAnsiTheme="minorHAnsi"/>
          <w:sz w:val="20"/>
          <w:szCs w:val="20"/>
        </w:rPr>
        <w:t>Committee confirmed officer roles, including chair, co-chair, treasurer, secretary and year representatives, and reviewed the year-end activities and finances.</w:t>
      </w:r>
    </w:p>
    <w:p w14:paraId="33086976" w14:textId="50D7F796" w:rsidR="00E66B1F" w:rsidRPr="00E66B1F" w:rsidRDefault="00E66B1F" w:rsidP="00E66B1F">
      <w:pPr>
        <w:pStyle w:val="ListParagraph"/>
        <w:numPr>
          <w:ilvl w:val="0"/>
          <w:numId w:val="36"/>
        </w:numPr>
        <w:rPr>
          <w:rFonts w:asciiTheme="minorHAnsi" w:hAnsiTheme="minorHAnsi"/>
          <w:sz w:val="20"/>
          <w:szCs w:val="20"/>
        </w:rPr>
      </w:pPr>
      <w:r w:rsidRPr="00E66B1F">
        <w:rPr>
          <w:rFonts w:asciiTheme="minorHAnsi" w:hAnsiTheme="minorHAnsi"/>
          <w:sz w:val="20"/>
          <w:szCs w:val="20"/>
        </w:rPr>
        <w:t>Fundraising delivered £</w:t>
      </w:r>
      <w:r w:rsidR="0044561A">
        <w:rPr>
          <w:rFonts w:asciiTheme="minorHAnsi" w:hAnsiTheme="minorHAnsi"/>
          <w:sz w:val="20"/>
          <w:szCs w:val="20"/>
        </w:rPr>
        <w:t>6073</w:t>
      </w:r>
      <w:r w:rsidR="002835C7">
        <w:rPr>
          <w:rFonts w:asciiTheme="minorHAnsi" w:hAnsiTheme="minorHAnsi"/>
          <w:sz w:val="20"/>
          <w:szCs w:val="20"/>
        </w:rPr>
        <w:t>.40</w:t>
      </w:r>
      <w:r w:rsidRPr="00E66B1F">
        <w:rPr>
          <w:rFonts w:asciiTheme="minorHAnsi" w:hAnsiTheme="minorHAnsi"/>
          <w:sz w:val="20"/>
          <w:szCs w:val="20"/>
        </w:rPr>
        <w:t xml:space="preserve"> income plus £67</w:t>
      </w:r>
      <w:r w:rsidR="007232A2">
        <w:rPr>
          <w:rFonts w:asciiTheme="minorHAnsi" w:hAnsiTheme="minorHAnsi"/>
          <w:sz w:val="20"/>
          <w:szCs w:val="20"/>
        </w:rPr>
        <w:t>3.88</w:t>
      </w:r>
      <w:r w:rsidRPr="00E66B1F">
        <w:rPr>
          <w:rFonts w:asciiTheme="minorHAnsi" w:hAnsiTheme="minorHAnsi"/>
          <w:sz w:val="20"/>
          <w:szCs w:val="20"/>
        </w:rPr>
        <w:t xml:space="preserve"> gift aid; £</w:t>
      </w:r>
      <w:r w:rsidR="00F62DA5">
        <w:rPr>
          <w:rFonts w:asciiTheme="minorHAnsi" w:hAnsiTheme="minorHAnsi"/>
          <w:sz w:val="20"/>
          <w:szCs w:val="20"/>
        </w:rPr>
        <w:t>8741.</w:t>
      </w:r>
      <w:r w:rsidR="00455378">
        <w:rPr>
          <w:rFonts w:asciiTheme="minorHAnsi" w:hAnsiTheme="minorHAnsi"/>
          <w:sz w:val="20"/>
          <w:szCs w:val="20"/>
        </w:rPr>
        <w:t>61</w:t>
      </w:r>
      <w:r w:rsidRPr="00E66B1F">
        <w:rPr>
          <w:rFonts w:asciiTheme="minorHAnsi" w:hAnsiTheme="minorHAnsi"/>
          <w:sz w:val="20"/>
          <w:szCs w:val="20"/>
        </w:rPr>
        <w:t xml:space="preserve"> was spent supporting the school, including reading materials, trips, Forest Quest, hoodies and other pupil resources.</w:t>
      </w:r>
    </w:p>
    <w:p w14:paraId="64C28FBC" w14:textId="1D2E77B3" w:rsidR="00E66B1F" w:rsidRPr="00E66B1F" w:rsidRDefault="00E66B1F" w:rsidP="00E66B1F">
      <w:pPr>
        <w:pStyle w:val="ListParagraph"/>
        <w:numPr>
          <w:ilvl w:val="0"/>
          <w:numId w:val="36"/>
        </w:numPr>
        <w:rPr>
          <w:rFonts w:asciiTheme="minorHAnsi" w:hAnsiTheme="minorHAnsi"/>
          <w:sz w:val="20"/>
          <w:szCs w:val="20"/>
        </w:rPr>
      </w:pPr>
      <w:r w:rsidRPr="00E66B1F">
        <w:rPr>
          <w:rFonts w:asciiTheme="minorHAnsi" w:hAnsiTheme="minorHAnsi"/>
          <w:sz w:val="20"/>
          <w:szCs w:val="20"/>
        </w:rPr>
        <w:t>The Treasurer reported an over-expenditure of £</w:t>
      </w:r>
      <w:r w:rsidR="00ED1574">
        <w:rPr>
          <w:rFonts w:asciiTheme="minorHAnsi" w:hAnsiTheme="minorHAnsi"/>
          <w:sz w:val="20"/>
          <w:szCs w:val="20"/>
        </w:rPr>
        <w:t>1845.</w:t>
      </w:r>
      <w:r w:rsidR="00C047C8">
        <w:rPr>
          <w:rFonts w:asciiTheme="minorHAnsi" w:hAnsiTheme="minorHAnsi"/>
          <w:sz w:val="20"/>
          <w:szCs w:val="20"/>
        </w:rPr>
        <w:t xml:space="preserve">03 </w:t>
      </w:r>
      <w:r w:rsidRPr="00E66B1F">
        <w:rPr>
          <w:rFonts w:asciiTheme="minorHAnsi" w:hAnsiTheme="minorHAnsi"/>
          <w:sz w:val="20"/>
          <w:szCs w:val="20"/>
        </w:rPr>
        <w:t>for the year, but accounts remain under the audit threshold and the group is financially stable.</w:t>
      </w:r>
    </w:p>
    <w:p w14:paraId="1710FE29" w14:textId="77777777" w:rsidR="00E66B1F" w:rsidRPr="00E66B1F" w:rsidRDefault="00E66B1F" w:rsidP="00E66B1F">
      <w:pPr>
        <w:pStyle w:val="ListParagraph"/>
        <w:numPr>
          <w:ilvl w:val="0"/>
          <w:numId w:val="36"/>
        </w:numPr>
        <w:rPr>
          <w:rFonts w:asciiTheme="minorHAnsi" w:hAnsiTheme="minorHAnsi"/>
          <w:sz w:val="20"/>
          <w:szCs w:val="20"/>
        </w:rPr>
      </w:pPr>
      <w:r w:rsidRPr="00E66B1F">
        <w:rPr>
          <w:rFonts w:asciiTheme="minorHAnsi" w:hAnsiTheme="minorHAnsi"/>
          <w:sz w:val="20"/>
          <w:szCs w:val="20"/>
        </w:rPr>
        <w:t xml:space="preserve">Key operational items included DBS checks, updated policies, new home-baking/allergy guidance and short allergy training recommended for core committee members. Cinema night was </w:t>
      </w:r>
      <w:proofErr w:type="spellStart"/>
      <w:r w:rsidRPr="00E66B1F">
        <w:rPr>
          <w:rFonts w:asciiTheme="minorHAnsi" w:hAnsiTheme="minorHAnsi"/>
          <w:sz w:val="20"/>
          <w:szCs w:val="20"/>
        </w:rPr>
        <w:t>pencilled</w:t>
      </w:r>
      <w:proofErr w:type="spellEnd"/>
      <w:r w:rsidRPr="00E66B1F">
        <w:rPr>
          <w:rFonts w:asciiTheme="minorHAnsi" w:hAnsiTheme="minorHAnsi"/>
          <w:sz w:val="20"/>
          <w:szCs w:val="20"/>
        </w:rPr>
        <w:t xml:space="preserve"> in for 15 October.</w:t>
      </w:r>
    </w:p>
    <w:p w14:paraId="7471A2A1" w14:textId="77777777" w:rsidR="00C62C14" w:rsidRPr="00C62C14" w:rsidRDefault="00C62C14" w:rsidP="00C62C14">
      <w:pPr>
        <w:rPr>
          <w:lang w:val="en-GB"/>
        </w:rPr>
      </w:pPr>
    </w:p>
    <w:p w14:paraId="5A98F603" w14:textId="136A0A60" w:rsidR="00E66B1F" w:rsidRDefault="00E66B1F">
      <w:pPr>
        <w:pStyle w:val="Heading2"/>
        <w:rPr>
          <w:rFonts w:asciiTheme="minorHAnsi" w:hAnsiTheme="minorHAnsi" w:cstheme="minorBidi"/>
          <w:sz w:val="36"/>
          <w:szCs w:val="36"/>
          <w:lang w:val="en-GB" w:eastAsia="en-GB"/>
        </w:rPr>
      </w:pPr>
      <w:r>
        <w:rPr>
          <w:rFonts w:asciiTheme="minorHAnsi" w:hAnsiTheme="minorHAnsi" w:cstheme="minorBidi"/>
        </w:rPr>
        <w:lastRenderedPageBreak/>
        <w:t>3. Policies, DBS and Training</w:t>
      </w:r>
    </w:p>
    <w:p w14:paraId="6E8B420A" w14:textId="77777777" w:rsidR="00E66B1F" w:rsidRPr="00E66B1F" w:rsidRDefault="00E66B1F" w:rsidP="00E66B1F">
      <w:pPr>
        <w:pStyle w:val="ListParagraph"/>
        <w:numPr>
          <w:ilvl w:val="0"/>
          <w:numId w:val="38"/>
        </w:numPr>
        <w:rPr>
          <w:rFonts w:asciiTheme="minorHAnsi" w:hAnsiTheme="minorHAnsi"/>
          <w:sz w:val="20"/>
          <w:szCs w:val="20"/>
          <w:lang w:val="en-GB" w:eastAsia="en-GB"/>
        </w:rPr>
      </w:pPr>
      <w:r w:rsidRPr="00E66B1F">
        <w:rPr>
          <w:rFonts w:asciiTheme="minorHAnsi" w:hAnsiTheme="minorHAnsi"/>
          <w:sz w:val="20"/>
          <w:szCs w:val="20"/>
        </w:rPr>
        <w:t>Updated policies were circulated; only a few email addresses needed correction.</w:t>
      </w:r>
    </w:p>
    <w:p w14:paraId="6F716800" w14:textId="77777777" w:rsidR="00E66B1F" w:rsidRPr="00E66B1F" w:rsidRDefault="00E66B1F" w:rsidP="00E66B1F">
      <w:pPr>
        <w:pStyle w:val="ListParagraph"/>
        <w:numPr>
          <w:ilvl w:val="0"/>
          <w:numId w:val="38"/>
        </w:numPr>
        <w:rPr>
          <w:rFonts w:asciiTheme="minorHAnsi" w:hAnsiTheme="minorHAnsi"/>
          <w:sz w:val="20"/>
          <w:szCs w:val="20"/>
        </w:rPr>
      </w:pPr>
      <w:r w:rsidRPr="00E66B1F">
        <w:rPr>
          <w:rFonts w:asciiTheme="minorHAnsi" w:hAnsiTheme="minorHAnsi"/>
          <w:sz w:val="20"/>
          <w:szCs w:val="20"/>
        </w:rPr>
        <w:t>New DBS guidance was discussed and committee agreed to continue core-committee DBS check-ins to cover governance and risk.</w:t>
      </w:r>
    </w:p>
    <w:p w14:paraId="6CAFB744" w14:textId="77777777" w:rsidR="00E66B1F" w:rsidRPr="00E66B1F" w:rsidRDefault="00E66B1F" w:rsidP="00E66B1F">
      <w:pPr>
        <w:pStyle w:val="ListParagraph"/>
        <w:numPr>
          <w:ilvl w:val="0"/>
          <w:numId w:val="38"/>
        </w:numPr>
        <w:rPr>
          <w:rFonts w:asciiTheme="minorHAnsi" w:hAnsiTheme="minorHAnsi"/>
          <w:sz w:val="20"/>
          <w:szCs w:val="20"/>
        </w:rPr>
      </w:pPr>
      <w:r w:rsidRPr="00E66B1F">
        <w:rPr>
          <w:rFonts w:asciiTheme="minorHAnsi" w:hAnsiTheme="minorHAnsi"/>
          <w:sz w:val="20"/>
          <w:szCs w:val="20"/>
        </w:rPr>
        <w:t>New short training on home-baking and allergy management, approximately 30 minutes, was shared; committee agreed core members should complete it before events involving food.</w:t>
      </w:r>
    </w:p>
    <w:p w14:paraId="2C16A1DE" w14:textId="77777777" w:rsidR="00E66B1F" w:rsidRPr="00E66B1F" w:rsidRDefault="00E66B1F" w:rsidP="00E66B1F">
      <w:pPr>
        <w:pStyle w:val="ListParagraph"/>
        <w:numPr>
          <w:ilvl w:val="0"/>
          <w:numId w:val="38"/>
        </w:numPr>
        <w:rPr>
          <w:rFonts w:asciiTheme="minorHAnsi" w:hAnsiTheme="minorHAnsi"/>
          <w:sz w:val="20"/>
          <w:szCs w:val="20"/>
        </w:rPr>
      </w:pPr>
      <w:r w:rsidRPr="00E66B1F">
        <w:rPr>
          <w:rFonts w:asciiTheme="minorHAnsi" w:hAnsiTheme="minorHAnsi"/>
          <w:sz w:val="20"/>
          <w:szCs w:val="20"/>
        </w:rPr>
        <w:t>Policies were accepted and are ready to be signed off by committee.</w:t>
      </w:r>
    </w:p>
    <w:p w14:paraId="7D42DF02" w14:textId="4D432AB7" w:rsidR="00E66B1F" w:rsidRDefault="00E66B1F">
      <w:pPr>
        <w:pStyle w:val="Heading2"/>
        <w:rPr>
          <w:rFonts w:asciiTheme="minorHAnsi" w:hAnsiTheme="minorHAnsi" w:cstheme="minorBidi"/>
          <w:sz w:val="36"/>
          <w:szCs w:val="36"/>
          <w:lang w:val="en-GB" w:eastAsia="en-GB"/>
        </w:rPr>
      </w:pPr>
      <w:r>
        <w:rPr>
          <w:rFonts w:asciiTheme="minorHAnsi" w:hAnsiTheme="minorHAnsi" w:cstheme="minorBidi"/>
        </w:rPr>
        <w:t>4. Fundraising and Key Events from the Past Year</w:t>
      </w:r>
    </w:p>
    <w:p w14:paraId="0C6393DD" w14:textId="77777777" w:rsidR="00E66B1F" w:rsidRPr="00E66B1F" w:rsidRDefault="00E66B1F" w:rsidP="00E66B1F">
      <w:pPr>
        <w:pStyle w:val="ListParagraph"/>
        <w:numPr>
          <w:ilvl w:val="0"/>
          <w:numId w:val="39"/>
        </w:numPr>
        <w:rPr>
          <w:rFonts w:asciiTheme="minorHAnsi" w:hAnsiTheme="minorHAnsi"/>
          <w:sz w:val="20"/>
          <w:szCs w:val="20"/>
          <w:lang w:val="en-GB" w:eastAsia="en-GB"/>
        </w:rPr>
      </w:pPr>
      <w:r w:rsidRPr="00E66B1F">
        <w:rPr>
          <w:rFonts w:asciiTheme="minorHAnsi" w:hAnsiTheme="minorHAnsi"/>
          <w:sz w:val="20"/>
          <w:szCs w:val="20"/>
        </w:rPr>
        <w:t>Committee reviewed the year of festivals and small events that delivered steady fundraising and pupil support.</w:t>
      </w:r>
    </w:p>
    <w:p w14:paraId="632C4FFD" w14:textId="7495204C" w:rsidR="00E66B1F" w:rsidRPr="0097254B" w:rsidRDefault="00E66B1F" w:rsidP="0097254B">
      <w:pPr>
        <w:pStyle w:val="ListParagraph"/>
        <w:numPr>
          <w:ilvl w:val="0"/>
          <w:numId w:val="39"/>
        </w:numPr>
        <w:rPr>
          <w:rFonts w:asciiTheme="minorHAnsi" w:hAnsiTheme="minorHAnsi"/>
          <w:sz w:val="20"/>
          <w:szCs w:val="20"/>
        </w:rPr>
      </w:pPr>
      <w:r w:rsidRPr="00E66B1F">
        <w:rPr>
          <w:rFonts w:asciiTheme="minorHAnsi" w:hAnsiTheme="minorHAnsi"/>
          <w:sz w:val="20"/>
          <w:szCs w:val="20"/>
        </w:rPr>
        <w:t xml:space="preserve">Major figures included </w:t>
      </w:r>
      <w:proofErr w:type="spellStart"/>
      <w:r w:rsidRPr="00E66B1F">
        <w:rPr>
          <w:rFonts w:asciiTheme="minorHAnsi" w:hAnsiTheme="minorHAnsi"/>
          <w:sz w:val="20"/>
          <w:szCs w:val="20"/>
        </w:rPr>
        <w:t>Cr</w:t>
      </w:r>
      <w:r w:rsidR="0097254B">
        <w:rPr>
          <w:rFonts w:asciiTheme="minorHAnsi" w:hAnsiTheme="minorHAnsi"/>
          <w:sz w:val="20"/>
          <w:szCs w:val="20"/>
        </w:rPr>
        <w:t>ayke</w:t>
      </w:r>
      <w:proofErr w:type="spellEnd"/>
      <w:r w:rsidRPr="0097254B">
        <w:rPr>
          <w:rFonts w:asciiTheme="minorHAnsi" w:hAnsiTheme="minorHAnsi"/>
          <w:sz w:val="20"/>
          <w:szCs w:val="20"/>
        </w:rPr>
        <w:t xml:space="preserve"> Fest £1,508.98, Silent Disco £340, UV/Valentine’s Disco £316.34, Tea towels £660.90, Ice Cream Friday £207, </w:t>
      </w:r>
      <w:proofErr w:type="spellStart"/>
      <w:r w:rsidRPr="0097254B">
        <w:rPr>
          <w:rFonts w:asciiTheme="minorHAnsi" w:hAnsiTheme="minorHAnsi"/>
          <w:sz w:val="20"/>
          <w:szCs w:val="20"/>
        </w:rPr>
        <w:t>Easyfundraising</w:t>
      </w:r>
      <w:proofErr w:type="spellEnd"/>
      <w:r w:rsidRPr="0097254B">
        <w:rPr>
          <w:rFonts w:asciiTheme="minorHAnsi" w:hAnsiTheme="minorHAnsi"/>
          <w:sz w:val="20"/>
          <w:szCs w:val="20"/>
        </w:rPr>
        <w:t xml:space="preserve"> £276.43, </w:t>
      </w:r>
      <w:r w:rsidR="001B6567">
        <w:rPr>
          <w:rFonts w:asciiTheme="minorHAnsi" w:hAnsiTheme="minorHAnsi"/>
          <w:sz w:val="20"/>
          <w:szCs w:val="20"/>
        </w:rPr>
        <w:t>Wonka</w:t>
      </w:r>
      <w:r w:rsidRPr="0097254B">
        <w:rPr>
          <w:rFonts w:asciiTheme="minorHAnsi" w:hAnsiTheme="minorHAnsi"/>
          <w:sz w:val="20"/>
          <w:szCs w:val="20"/>
        </w:rPr>
        <w:t xml:space="preserve"> Bars £206.26, Nativity raffle £169 and Oak class trip contributions £560.</w:t>
      </w:r>
    </w:p>
    <w:p w14:paraId="360585EC" w14:textId="77777777" w:rsidR="00E66B1F" w:rsidRPr="00E66B1F" w:rsidRDefault="00E66B1F" w:rsidP="00E66B1F">
      <w:pPr>
        <w:pStyle w:val="ListParagraph"/>
        <w:numPr>
          <w:ilvl w:val="0"/>
          <w:numId w:val="39"/>
        </w:numPr>
        <w:rPr>
          <w:rFonts w:asciiTheme="minorHAnsi" w:hAnsiTheme="minorHAnsi"/>
          <w:sz w:val="20"/>
          <w:szCs w:val="20"/>
        </w:rPr>
      </w:pPr>
      <w:r w:rsidRPr="00E66B1F">
        <w:rPr>
          <w:rFonts w:asciiTheme="minorHAnsi" w:hAnsiTheme="minorHAnsi"/>
          <w:sz w:val="20"/>
          <w:szCs w:val="20"/>
        </w:rPr>
        <w:t xml:space="preserve">Committee noted heavier use of card payments through </w:t>
      </w:r>
      <w:proofErr w:type="spellStart"/>
      <w:r w:rsidRPr="00E66B1F">
        <w:rPr>
          <w:rFonts w:asciiTheme="minorHAnsi" w:hAnsiTheme="minorHAnsi"/>
          <w:sz w:val="20"/>
          <w:szCs w:val="20"/>
        </w:rPr>
        <w:t>SumUp</w:t>
      </w:r>
      <w:proofErr w:type="spellEnd"/>
      <w:r w:rsidRPr="00E66B1F">
        <w:rPr>
          <w:rFonts w:asciiTheme="minorHAnsi" w:hAnsiTheme="minorHAnsi"/>
          <w:sz w:val="20"/>
          <w:szCs w:val="20"/>
        </w:rPr>
        <w:t xml:space="preserve"> increased fees but reduced cash handling and bank charges; overall income trends were slightly down compared with some previous years.</w:t>
      </w:r>
    </w:p>
    <w:p w14:paraId="788804DE" w14:textId="3F6DA7FE" w:rsidR="00C62C14" w:rsidRPr="00E66B1F" w:rsidRDefault="00E66B1F" w:rsidP="00C62C14">
      <w:pPr>
        <w:pStyle w:val="ListParagraph"/>
        <w:numPr>
          <w:ilvl w:val="0"/>
          <w:numId w:val="39"/>
        </w:numPr>
        <w:rPr>
          <w:rFonts w:asciiTheme="minorHAnsi" w:hAnsiTheme="minorHAnsi"/>
          <w:sz w:val="20"/>
          <w:szCs w:val="20"/>
        </w:rPr>
      </w:pPr>
      <w:r w:rsidRPr="00E66B1F">
        <w:rPr>
          <w:rFonts w:asciiTheme="minorHAnsi" w:hAnsiTheme="minorHAnsi"/>
          <w:sz w:val="20"/>
          <w:szCs w:val="20"/>
        </w:rPr>
        <w:t>Spending priorities included the interactive learning hub screen, Forest Quest, reading corners, trips, hoodies and reception book bags, all justified as benefiting current pupils.</w:t>
      </w:r>
    </w:p>
    <w:p w14:paraId="152FBAE0" w14:textId="77777777" w:rsidR="00C62C14" w:rsidRPr="00C62C14" w:rsidRDefault="00C62C14" w:rsidP="00C62C14">
      <w:pPr>
        <w:rPr>
          <w:lang w:val="en-GB"/>
        </w:rPr>
      </w:pPr>
    </w:p>
    <w:p w14:paraId="65543612" w14:textId="64FFF318" w:rsidR="00E66B1F" w:rsidRDefault="00E66B1F">
      <w:pPr>
        <w:pStyle w:val="Heading2"/>
        <w:rPr>
          <w:rFonts w:asciiTheme="minorHAnsi" w:hAnsiTheme="minorHAnsi" w:cstheme="minorBidi"/>
          <w:sz w:val="36"/>
          <w:szCs w:val="36"/>
          <w:lang w:val="en-GB" w:eastAsia="en-GB"/>
        </w:rPr>
      </w:pPr>
      <w:r>
        <w:rPr>
          <w:rFonts w:asciiTheme="minorHAnsi" w:hAnsiTheme="minorHAnsi" w:cstheme="minorBidi"/>
        </w:rPr>
        <w:t>5. Treasurer’s Summary</w:t>
      </w:r>
    </w:p>
    <w:p w14:paraId="416BD5E1" w14:textId="1EFFA47B" w:rsidR="00E66B1F" w:rsidRPr="00E66B1F" w:rsidRDefault="00E66B1F" w:rsidP="00E66B1F">
      <w:pPr>
        <w:pStyle w:val="ListParagraph"/>
        <w:numPr>
          <w:ilvl w:val="0"/>
          <w:numId w:val="40"/>
        </w:numPr>
        <w:rPr>
          <w:rFonts w:asciiTheme="minorHAnsi" w:hAnsiTheme="minorHAnsi"/>
          <w:sz w:val="20"/>
          <w:szCs w:val="20"/>
          <w:lang w:val="en-GB" w:eastAsia="en-GB"/>
        </w:rPr>
      </w:pPr>
      <w:r w:rsidRPr="00E66B1F">
        <w:rPr>
          <w:rFonts w:asciiTheme="minorHAnsi" w:hAnsiTheme="minorHAnsi"/>
          <w:sz w:val="20"/>
          <w:szCs w:val="20"/>
        </w:rPr>
        <w:t xml:space="preserve">Final position showed an over-expenditure of £ </w:t>
      </w:r>
      <w:r w:rsidR="001B21DC">
        <w:rPr>
          <w:rFonts w:asciiTheme="minorHAnsi" w:hAnsiTheme="minorHAnsi"/>
          <w:sz w:val="20"/>
          <w:szCs w:val="20"/>
        </w:rPr>
        <w:t>1845.03</w:t>
      </w:r>
      <w:r w:rsidR="00196CCD">
        <w:rPr>
          <w:rFonts w:asciiTheme="minorHAnsi" w:hAnsiTheme="minorHAnsi"/>
          <w:sz w:val="20"/>
          <w:szCs w:val="20"/>
        </w:rPr>
        <w:t xml:space="preserve">, </w:t>
      </w:r>
      <w:r w:rsidRPr="00E66B1F">
        <w:rPr>
          <w:rFonts w:asciiTheme="minorHAnsi" w:hAnsiTheme="minorHAnsi"/>
          <w:sz w:val="20"/>
          <w:szCs w:val="20"/>
        </w:rPr>
        <w:t>driven by investment in learning resources.</w:t>
      </w:r>
    </w:p>
    <w:p w14:paraId="60F8E3BD" w14:textId="32C75722" w:rsidR="00E66B1F" w:rsidRPr="00E66B1F" w:rsidRDefault="00646DB1" w:rsidP="00E66B1F">
      <w:pPr>
        <w:pStyle w:val="ListParagraph"/>
        <w:numPr>
          <w:ilvl w:val="0"/>
          <w:numId w:val="40"/>
        </w:numPr>
        <w:rPr>
          <w:rFonts w:asciiTheme="minorHAnsi" w:hAnsiTheme="minorHAnsi"/>
          <w:sz w:val="20"/>
          <w:szCs w:val="20"/>
        </w:rPr>
      </w:pPr>
      <w:r>
        <w:rPr>
          <w:rFonts w:asciiTheme="minorHAnsi" w:hAnsiTheme="minorHAnsi"/>
          <w:sz w:val="20"/>
          <w:szCs w:val="20"/>
        </w:rPr>
        <w:t>C</w:t>
      </w:r>
      <w:r w:rsidR="00E66B1F" w:rsidRPr="00E66B1F">
        <w:rPr>
          <w:rFonts w:asciiTheme="minorHAnsi" w:hAnsiTheme="minorHAnsi"/>
          <w:sz w:val="20"/>
          <w:szCs w:val="20"/>
        </w:rPr>
        <w:t>ommittee confirmed cashflow remains healthy and under the audit threshold.</w:t>
      </w:r>
    </w:p>
    <w:p w14:paraId="31D4101D" w14:textId="2E0A621D" w:rsidR="00C62C14" w:rsidRPr="00E66B1F" w:rsidRDefault="00E66B1F" w:rsidP="00C62C14">
      <w:pPr>
        <w:pStyle w:val="ListParagraph"/>
        <w:numPr>
          <w:ilvl w:val="0"/>
          <w:numId w:val="40"/>
        </w:numPr>
        <w:rPr>
          <w:rFonts w:asciiTheme="minorHAnsi" w:hAnsiTheme="minorHAnsi"/>
          <w:sz w:val="20"/>
          <w:szCs w:val="20"/>
        </w:rPr>
      </w:pPr>
      <w:proofErr w:type="spellStart"/>
      <w:r w:rsidRPr="00E66B1F">
        <w:rPr>
          <w:rFonts w:asciiTheme="minorHAnsi" w:hAnsiTheme="minorHAnsi"/>
          <w:sz w:val="20"/>
          <w:szCs w:val="20"/>
        </w:rPr>
        <w:t>SumUp</w:t>
      </w:r>
      <w:proofErr w:type="spellEnd"/>
      <w:r w:rsidRPr="00E66B1F">
        <w:rPr>
          <w:rFonts w:asciiTheme="minorHAnsi" w:hAnsiTheme="minorHAnsi"/>
          <w:sz w:val="20"/>
          <w:szCs w:val="20"/>
        </w:rPr>
        <w:t>/card payments increased use and fees but reduced cash handling workload; committee agreed this is an acceptable trade-off as the group moves toward cashless operations.</w:t>
      </w:r>
    </w:p>
    <w:p w14:paraId="2F7B06DF" w14:textId="77777777" w:rsidR="00C62C14" w:rsidRPr="00C62C14" w:rsidRDefault="00C62C14" w:rsidP="00C62C14">
      <w:pPr>
        <w:rPr>
          <w:lang w:val="en-GB"/>
        </w:rPr>
      </w:pPr>
    </w:p>
    <w:p w14:paraId="6A6D4746" w14:textId="748390AA" w:rsidR="00E66B1F" w:rsidRDefault="00E66B1F">
      <w:pPr>
        <w:pStyle w:val="Heading2"/>
        <w:rPr>
          <w:rFonts w:asciiTheme="minorHAnsi" w:hAnsiTheme="minorHAnsi" w:cstheme="minorBidi"/>
          <w:sz w:val="36"/>
          <w:szCs w:val="36"/>
          <w:lang w:val="en-GB" w:eastAsia="en-GB"/>
        </w:rPr>
      </w:pPr>
      <w:r>
        <w:rPr>
          <w:rFonts w:asciiTheme="minorHAnsi" w:hAnsiTheme="minorHAnsi" w:cstheme="minorBidi"/>
        </w:rPr>
        <w:t>6. Donations, Merchandise and Uniform Donations</w:t>
      </w:r>
    </w:p>
    <w:p w14:paraId="2B964560" w14:textId="77777777" w:rsidR="00E66B1F" w:rsidRPr="00E66B1F" w:rsidRDefault="00E66B1F" w:rsidP="00E66B1F">
      <w:pPr>
        <w:pStyle w:val="ListParagraph"/>
        <w:numPr>
          <w:ilvl w:val="0"/>
          <w:numId w:val="41"/>
        </w:numPr>
        <w:rPr>
          <w:rFonts w:asciiTheme="minorHAnsi" w:hAnsiTheme="minorHAnsi"/>
          <w:sz w:val="20"/>
          <w:szCs w:val="20"/>
          <w:lang w:val="en-GB" w:eastAsia="en-GB"/>
        </w:rPr>
      </w:pPr>
      <w:r w:rsidRPr="00E66B1F">
        <w:rPr>
          <w:rFonts w:asciiTheme="minorHAnsi" w:hAnsiTheme="minorHAnsi"/>
          <w:sz w:val="20"/>
          <w:szCs w:val="20"/>
        </w:rPr>
        <w:t>Tea towels and branded merchandise performed well as regular “trickle” income; the committee suggested repeating successful items such as tea towels and mugs and considering limited-run logoed items for donations.</w:t>
      </w:r>
    </w:p>
    <w:p w14:paraId="3EF04A31" w14:textId="23FEEB0D" w:rsidR="00E66B1F" w:rsidRPr="00E66B1F" w:rsidRDefault="00E66B1F" w:rsidP="00E66B1F">
      <w:pPr>
        <w:pStyle w:val="ListParagraph"/>
        <w:numPr>
          <w:ilvl w:val="0"/>
          <w:numId w:val="41"/>
        </w:numPr>
        <w:rPr>
          <w:rFonts w:asciiTheme="minorHAnsi" w:hAnsiTheme="minorHAnsi"/>
          <w:sz w:val="20"/>
          <w:szCs w:val="20"/>
        </w:rPr>
      </w:pPr>
      <w:r w:rsidRPr="00E66B1F">
        <w:rPr>
          <w:rFonts w:asciiTheme="minorHAnsi" w:hAnsiTheme="minorHAnsi"/>
          <w:sz w:val="20"/>
          <w:szCs w:val="20"/>
        </w:rPr>
        <w:t xml:space="preserve">Uniform donations were discussed. Some collectors and recycling charities will not accept logoed items, so committee will consider collecting non-logo items or liaising with local partners, including churches and </w:t>
      </w:r>
      <w:r w:rsidR="003648DC">
        <w:rPr>
          <w:rFonts w:asciiTheme="minorHAnsi" w:hAnsiTheme="minorHAnsi"/>
          <w:sz w:val="20"/>
          <w:szCs w:val="20"/>
        </w:rPr>
        <w:t xml:space="preserve">Frank </w:t>
      </w:r>
      <w:r w:rsidRPr="00E66B1F">
        <w:rPr>
          <w:rFonts w:asciiTheme="minorHAnsi" w:hAnsiTheme="minorHAnsi"/>
          <w:sz w:val="20"/>
          <w:szCs w:val="20"/>
        </w:rPr>
        <w:t>Johnson Banks contact, to redistribute.</w:t>
      </w:r>
    </w:p>
    <w:p w14:paraId="235B1D3C" w14:textId="77777777" w:rsidR="00E66B1F" w:rsidRPr="00E66B1F" w:rsidRDefault="00E66B1F" w:rsidP="00E66B1F">
      <w:pPr>
        <w:pStyle w:val="ListParagraph"/>
        <w:numPr>
          <w:ilvl w:val="0"/>
          <w:numId w:val="41"/>
        </w:numPr>
        <w:rPr>
          <w:rFonts w:asciiTheme="minorHAnsi" w:hAnsiTheme="minorHAnsi"/>
          <w:sz w:val="20"/>
          <w:szCs w:val="20"/>
        </w:rPr>
      </w:pPr>
      <w:r w:rsidRPr="00E66B1F">
        <w:rPr>
          <w:rFonts w:asciiTheme="minorHAnsi" w:hAnsiTheme="minorHAnsi"/>
          <w:sz w:val="20"/>
          <w:szCs w:val="20"/>
        </w:rPr>
        <w:t>The storage shed contains significant event kit and play resources. Committee agreed a clear-out and inventory is needed to free space and identify reusable items.</w:t>
      </w:r>
    </w:p>
    <w:p w14:paraId="103B6A14" w14:textId="77777777" w:rsidR="00C62C14" w:rsidRPr="00C62C14" w:rsidRDefault="00C62C14" w:rsidP="00C62C14">
      <w:pPr>
        <w:rPr>
          <w:lang w:val="en-GB"/>
        </w:rPr>
      </w:pPr>
    </w:p>
    <w:p w14:paraId="299FC6E2" w14:textId="47B59C61" w:rsidR="00E66B1F" w:rsidRDefault="003648DC">
      <w:pPr>
        <w:pStyle w:val="Heading2"/>
        <w:rPr>
          <w:rFonts w:asciiTheme="minorHAnsi" w:hAnsiTheme="minorHAnsi" w:cstheme="minorBidi"/>
          <w:sz w:val="36"/>
          <w:szCs w:val="36"/>
          <w:lang w:val="en-GB" w:eastAsia="en-GB"/>
        </w:rPr>
      </w:pPr>
      <w:r>
        <w:rPr>
          <w:rFonts w:asciiTheme="minorHAnsi" w:hAnsiTheme="minorHAnsi" w:cstheme="minorBidi"/>
        </w:rPr>
        <w:t>7.</w:t>
      </w:r>
      <w:r w:rsidR="00E66B1F">
        <w:rPr>
          <w:rFonts w:asciiTheme="minorHAnsi" w:hAnsiTheme="minorHAnsi" w:cstheme="minorBidi"/>
        </w:rPr>
        <w:t xml:space="preserve"> Events Planning</w:t>
      </w:r>
    </w:p>
    <w:p w14:paraId="23CA46A6" w14:textId="1EAC21D9" w:rsidR="00E66B1F" w:rsidRPr="00E66B1F" w:rsidRDefault="00E66B1F" w:rsidP="00E66B1F">
      <w:pPr>
        <w:pStyle w:val="ListParagraph"/>
        <w:numPr>
          <w:ilvl w:val="0"/>
          <w:numId w:val="42"/>
        </w:numPr>
        <w:rPr>
          <w:rFonts w:asciiTheme="minorHAnsi" w:hAnsiTheme="minorHAnsi"/>
          <w:sz w:val="20"/>
          <w:szCs w:val="20"/>
          <w:lang w:val="en-GB" w:eastAsia="en-GB"/>
        </w:rPr>
      </w:pPr>
      <w:r w:rsidRPr="00E66B1F">
        <w:rPr>
          <w:rFonts w:asciiTheme="minorHAnsi" w:hAnsiTheme="minorHAnsi"/>
          <w:sz w:val="20"/>
          <w:szCs w:val="20"/>
        </w:rPr>
        <w:t xml:space="preserve">Autumn cinema night was </w:t>
      </w:r>
      <w:r w:rsidR="003648DC" w:rsidRPr="00E66B1F">
        <w:rPr>
          <w:rFonts w:asciiTheme="minorHAnsi" w:hAnsiTheme="minorHAnsi"/>
          <w:sz w:val="20"/>
          <w:szCs w:val="20"/>
        </w:rPr>
        <w:t>penciled</w:t>
      </w:r>
      <w:r w:rsidRPr="00E66B1F">
        <w:rPr>
          <w:rFonts w:asciiTheme="minorHAnsi" w:hAnsiTheme="minorHAnsi"/>
          <w:sz w:val="20"/>
          <w:szCs w:val="20"/>
        </w:rPr>
        <w:t xml:space="preserve"> in for 15 October, using a </w:t>
      </w:r>
      <w:proofErr w:type="spellStart"/>
      <w:r w:rsidR="003648DC" w:rsidRPr="00E66B1F">
        <w:rPr>
          <w:rFonts w:asciiTheme="minorHAnsi" w:hAnsiTheme="minorHAnsi"/>
          <w:sz w:val="20"/>
          <w:szCs w:val="20"/>
        </w:rPr>
        <w:t>co</w:t>
      </w:r>
      <w:r w:rsidR="00D5478B">
        <w:rPr>
          <w:rFonts w:asciiTheme="minorHAnsi" w:hAnsiTheme="minorHAnsi"/>
          <w:sz w:val="20"/>
          <w:szCs w:val="20"/>
        </w:rPr>
        <w:t>sy</w:t>
      </w:r>
      <w:proofErr w:type="spellEnd"/>
      <w:r w:rsidRPr="00E66B1F">
        <w:rPr>
          <w:rFonts w:asciiTheme="minorHAnsi" w:hAnsiTheme="minorHAnsi"/>
          <w:sz w:val="20"/>
          <w:szCs w:val="20"/>
        </w:rPr>
        <w:t xml:space="preserve"> cinema format split into two age blocks to align with the reading strategy. Tickets will show content rating and consent wording for PG films.</w:t>
      </w:r>
    </w:p>
    <w:p w14:paraId="22052154" w14:textId="20375FB7" w:rsidR="00E66B1F" w:rsidRPr="00E66B1F" w:rsidRDefault="00E66B1F" w:rsidP="00E66B1F">
      <w:pPr>
        <w:pStyle w:val="ListParagraph"/>
        <w:numPr>
          <w:ilvl w:val="0"/>
          <w:numId w:val="42"/>
        </w:numPr>
        <w:rPr>
          <w:rFonts w:asciiTheme="minorHAnsi" w:hAnsiTheme="minorHAnsi"/>
          <w:sz w:val="20"/>
          <w:szCs w:val="20"/>
        </w:rPr>
      </w:pPr>
      <w:r w:rsidRPr="00E66B1F">
        <w:rPr>
          <w:rFonts w:asciiTheme="minorHAnsi" w:hAnsiTheme="minorHAnsi"/>
          <w:sz w:val="20"/>
          <w:szCs w:val="20"/>
        </w:rPr>
        <w:t xml:space="preserve">Popcorn and food arrangements were discussed. NHS guidance was noted regarding under-fives and choking risk; committee was comfortable </w:t>
      </w:r>
      <w:r w:rsidR="003648DC" w:rsidRPr="00E66B1F">
        <w:rPr>
          <w:rFonts w:asciiTheme="minorHAnsi" w:hAnsiTheme="minorHAnsi"/>
          <w:sz w:val="20"/>
          <w:szCs w:val="20"/>
        </w:rPr>
        <w:t>trialing</w:t>
      </w:r>
      <w:r w:rsidRPr="00E66B1F">
        <w:rPr>
          <w:rFonts w:asciiTheme="minorHAnsi" w:hAnsiTheme="minorHAnsi"/>
          <w:sz w:val="20"/>
          <w:szCs w:val="20"/>
        </w:rPr>
        <w:t xml:space="preserve"> popcorn with monitoring and alternatives available for children with restrictions. Food will be confined to the hall</w:t>
      </w:r>
      <w:r w:rsidR="0097254B">
        <w:rPr>
          <w:rFonts w:asciiTheme="minorHAnsi" w:hAnsiTheme="minorHAnsi"/>
          <w:sz w:val="20"/>
          <w:szCs w:val="20"/>
        </w:rPr>
        <w:t xml:space="preserve"> a</w:t>
      </w:r>
      <w:r w:rsidRPr="00E66B1F">
        <w:rPr>
          <w:rFonts w:asciiTheme="minorHAnsi" w:hAnsiTheme="minorHAnsi"/>
          <w:sz w:val="20"/>
          <w:szCs w:val="20"/>
        </w:rPr>
        <w:t>nd film durations kept short, approximately 30–45 minutes per block.</w:t>
      </w:r>
    </w:p>
    <w:p w14:paraId="39DC50E2" w14:textId="1D0B681E" w:rsidR="00E66B1F" w:rsidRPr="00E66B1F" w:rsidRDefault="00E66B1F" w:rsidP="00E66B1F">
      <w:pPr>
        <w:pStyle w:val="ListParagraph"/>
        <w:numPr>
          <w:ilvl w:val="0"/>
          <w:numId w:val="42"/>
        </w:numPr>
        <w:rPr>
          <w:rFonts w:asciiTheme="minorHAnsi" w:hAnsiTheme="minorHAnsi"/>
          <w:sz w:val="20"/>
          <w:szCs w:val="20"/>
        </w:rPr>
      </w:pPr>
      <w:r w:rsidRPr="00E66B1F">
        <w:rPr>
          <w:rFonts w:asciiTheme="minorHAnsi" w:hAnsiTheme="minorHAnsi"/>
          <w:sz w:val="20"/>
          <w:szCs w:val="20"/>
        </w:rPr>
        <w:t>Halloween and Bonfire scheduling and stall activity were discussed; venue and logistics are to be confirmed</w:t>
      </w:r>
      <w:r w:rsidR="00401DAF">
        <w:rPr>
          <w:rFonts w:asciiTheme="minorHAnsi" w:hAnsiTheme="minorHAnsi"/>
          <w:sz w:val="20"/>
          <w:szCs w:val="20"/>
        </w:rPr>
        <w:t xml:space="preserve">. </w:t>
      </w:r>
    </w:p>
    <w:p w14:paraId="5417BEE0" w14:textId="485692E1" w:rsidR="00E66B1F" w:rsidRDefault="00E66B1F" w:rsidP="00E66B1F">
      <w:pPr>
        <w:pStyle w:val="ListParagraph"/>
        <w:numPr>
          <w:ilvl w:val="0"/>
          <w:numId w:val="42"/>
        </w:numPr>
        <w:rPr>
          <w:rFonts w:asciiTheme="minorHAnsi" w:hAnsiTheme="minorHAnsi"/>
          <w:sz w:val="20"/>
          <w:szCs w:val="20"/>
        </w:rPr>
      </w:pPr>
      <w:r w:rsidRPr="00E66B1F">
        <w:rPr>
          <w:rFonts w:asciiTheme="minorHAnsi" w:hAnsiTheme="minorHAnsi"/>
          <w:sz w:val="20"/>
          <w:szCs w:val="20"/>
        </w:rPr>
        <w:t xml:space="preserve">Spring disco format will be revisited, including possible alternatives. Summer </w:t>
      </w:r>
      <w:proofErr w:type="gramStart"/>
      <w:r w:rsidRPr="00E66B1F">
        <w:rPr>
          <w:rFonts w:asciiTheme="minorHAnsi" w:hAnsiTheme="minorHAnsi"/>
          <w:sz w:val="20"/>
          <w:szCs w:val="20"/>
        </w:rPr>
        <w:t xml:space="preserve">auction, </w:t>
      </w:r>
      <w:r w:rsidR="0097254B">
        <w:rPr>
          <w:rFonts w:asciiTheme="minorHAnsi" w:hAnsiTheme="minorHAnsi"/>
          <w:sz w:val="20"/>
          <w:szCs w:val="20"/>
        </w:rPr>
        <w:t xml:space="preserve"> </w:t>
      </w:r>
      <w:r w:rsidRPr="00E66B1F">
        <w:rPr>
          <w:rFonts w:asciiTheme="minorHAnsi" w:hAnsiTheme="minorHAnsi"/>
          <w:sz w:val="20"/>
          <w:szCs w:val="20"/>
        </w:rPr>
        <w:t>summer</w:t>
      </w:r>
      <w:proofErr w:type="gramEnd"/>
      <w:r w:rsidRPr="00E66B1F">
        <w:rPr>
          <w:rFonts w:asciiTheme="minorHAnsi" w:hAnsiTheme="minorHAnsi"/>
          <w:sz w:val="20"/>
          <w:szCs w:val="20"/>
        </w:rPr>
        <w:t xml:space="preserve"> </w:t>
      </w:r>
      <w:r w:rsidR="0097254B">
        <w:rPr>
          <w:rFonts w:asciiTheme="minorHAnsi" w:hAnsiTheme="minorHAnsi"/>
          <w:sz w:val="20"/>
          <w:szCs w:val="20"/>
        </w:rPr>
        <w:t xml:space="preserve">event </w:t>
      </w:r>
      <w:r w:rsidRPr="00E66B1F">
        <w:rPr>
          <w:rFonts w:asciiTheme="minorHAnsi" w:hAnsiTheme="minorHAnsi"/>
          <w:sz w:val="20"/>
          <w:szCs w:val="20"/>
        </w:rPr>
        <w:t xml:space="preserve">and festival planning will also continue. </w:t>
      </w:r>
      <w:proofErr w:type="spellStart"/>
      <w:r w:rsidRPr="00E66B1F">
        <w:rPr>
          <w:rFonts w:asciiTheme="minorHAnsi" w:hAnsiTheme="minorHAnsi"/>
          <w:sz w:val="20"/>
          <w:szCs w:val="20"/>
        </w:rPr>
        <w:t>Cr</w:t>
      </w:r>
      <w:r w:rsidR="0097254B">
        <w:rPr>
          <w:rFonts w:asciiTheme="minorHAnsi" w:hAnsiTheme="minorHAnsi"/>
          <w:sz w:val="20"/>
          <w:szCs w:val="20"/>
        </w:rPr>
        <w:t>ay</w:t>
      </w:r>
      <w:r w:rsidRPr="00E66B1F">
        <w:rPr>
          <w:rFonts w:asciiTheme="minorHAnsi" w:hAnsiTheme="minorHAnsi"/>
          <w:sz w:val="20"/>
          <w:szCs w:val="20"/>
        </w:rPr>
        <w:t>k</w:t>
      </w:r>
      <w:r w:rsidR="0097254B">
        <w:rPr>
          <w:rFonts w:asciiTheme="minorHAnsi" w:hAnsiTheme="minorHAnsi"/>
          <w:sz w:val="20"/>
          <w:szCs w:val="20"/>
        </w:rPr>
        <w:t>e</w:t>
      </w:r>
      <w:proofErr w:type="spellEnd"/>
      <w:r w:rsidRPr="00E66B1F">
        <w:rPr>
          <w:rFonts w:asciiTheme="minorHAnsi" w:hAnsiTheme="minorHAnsi"/>
          <w:sz w:val="20"/>
          <w:szCs w:val="20"/>
        </w:rPr>
        <w:t xml:space="preserve"> Fest match-funding could materially improve income if secured.</w:t>
      </w:r>
    </w:p>
    <w:p w14:paraId="13A06C3A" w14:textId="77777777" w:rsidR="003648DC" w:rsidRDefault="003648DC" w:rsidP="003648DC">
      <w:pPr>
        <w:rPr>
          <w:rFonts w:asciiTheme="minorHAnsi" w:hAnsiTheme="minorHAnsi"/>
          <w:sz w:val="20"/>
          <w:szCs w:val="20"/>
        </w:rPr>
      </w:pPr>
    </w:p>
    <w:p w14:paraId="076B87A9" w14:textId="77777777" w:rsidR="003648DC" w:rsidRPr="003648DC" w:rsidRDefault="003648DC" w:rsidP="003648DC">
      <w:pPr>
        <w:rPr>
          <w:rFonts w:asciiTheme="minorHAnsi" w:hAnsiTheme="minorHAnsi"/>
          <w:sz w:val="20"/>
          <w:szCs w:val="20"/>
        </w:rPr>
      </w:pPr>
    </w:p>
    <w:p w14:paraId="01877C87" w14:textId="7E5A1FAB" w:rsidR="00E66B1F" w:rsidRDefault="003648DC">
      <w:pPr>
        <w:pStyle w:val="Heading2"/>
        <w:rPr>
          <w:rFonts w:asciiTheme="minorHAnsi" w:hAnsiTheme="minorHAnsi" w:cstheme="minorBidi"/>
          <w:sz w:val="36"/>
          <w:szCs w:val="36"/>
          <w:lang w:val="en-GB" w:eastAsia="en-GB"/>
        </w:rPr>
      </w:pPr>
      <w:r>
        <w:rPr>
          <w:rFonts w:asciiTheme="minorHAnsi" w:hAnsiTheme="minorHAnsi" w:cstheme="minorBidi"/>
        </w:rPr>
        <w:t>8.</w:t>
      </w:r>
      <w:r w:rsidR="00E66B1F">
        <w:rPr>
          <w:rFonts w:asciiTheme="minorHAnsi" w:hAnsiTheme="minorHAnsi" w:cstheme="minorBidi"/>
        </w:rPr>
        <w:t xml:space="preserve"> Trips, Reading Strategy and Curriculum Links</w:t>
      </w:r>
    </w:p>
    <w:p w14:paraId="1AF9CB5D" w14:textId="77777777" w:rsidR="00E66B1F" w:rsidRPr="00E66B1F" w:rsidRDefault="00E66B1F" w:rsidP="00E66B1F">
      <w:pPr>
        <w:pStyle w:val="ListParagraph"/>
        <w:numPr>
          <w:ilvl w:val="0"/>
          <w:numId w:val="43"/>
        </w:numPr>
        <w:rPr>
          <w:rFonts w:asciiTheme="minorHAnsi" w:hAnsiTheme="minorHAnsi"/>
          <w:sz w:val="20"/>
          <w:szCs w:val="20"/>
          <w:lang w:val="en-GB" w:eastAsia="en-GB"/>
        </w:rPr>
      </w:pPr>
      <w:r w:rsidRPr="00E66B1F">
        <w:rPr>
          <w:rFonts w:asciiTheme="minorHAnsi" w:hAnsiTheme="minorHAnsi"/>
          <w:sz w:val="20"/>
          <w:szCs w:val="20"/>
        </w:rPr>
        <w:t>Priority for next year is reading, including Reading Corners, author visits and library partnerships.</w:t>
      </w:r>
    </w:p>
    <w:p w14:paraId="7BFB5EF6" w14:textId="77777777" w:rsidR="00E66B1F" w:rsidRDefault="00E66B1F" w:rsidP="00E66B1F">
      <w:pPr>
        <w:pStyle w:val="ListParagraph"/>
        <w:numPr>
          <w:ilvl w:val="0"/>
          <w:numId w:val="43"/>
        </w:numPr>
        <w:rPr>
          <w:rFonts w:asciiTheme="minorHAnsi" w:hAnsiTheme="minorHAnsi"/>
          <w:sz w:val="20"/>
          <w:szCs w:val="20"/>
        </w:rPr>
      </w:pPr>
      <w:r>
        <w:rPr>
          <w:rFonts w:asciiTheme="minorHAnsi" w:hAnsiTheme="minorHAnsi"/>
          <w:sz w:val="20"/>
          <w:szCs w:val="20"/>
        </w:rPr>
        <w:lastRenderedPageBreak/>
        <w:t>Libraries for Primaries grant has been secured, including furniture, 500 books, audio package and training to support the corridor reading hub and rejuvenation.</w:t>
      </w:r>
    </w:p>
    <w:p w14:paraId="7576FBB3" w14:textId="77777777" w:rsidR="00E66B1F" w:rsidRDefault="00E66B1F" w:rsidP="00E66B1F">
      <w:pPr>
        <w:pStyle w:val="ListParagraph"/>
        <w:numPr>
          <w:ilvl w:val="0"/>
          <w:numId w:val="43"/>
        </w:numPr>
        <w:rPr>
          <w:rFonts w:asciiTheme="minorHAnsi" w:hAnsiTheme="minorHAnsi"/>
          <w:sz w:val="20"/>
          <w:szCs w:val="20"/>
        </w:rPr>
      </w:pPr>
      <w:r>
        <w:rPr>
          <w:rFonts w:asciiTheme="minorHAnsi" w:hAnsiTheme="minorHAnsi"/>
          <w:sz w:val="20"/>
          <w:szCs w:val="20"/>
        </w:rPr>
        <w:t>Committee asked for support sourcing author visits, either virtual or in-person, and for coach travel funding, which has already been agreed for some classes.</w:t>
      </w:r>
    </w:p>
    <w:p w14:paraId="70A2F74A" w14:textId="77777777" w:rsidR="00E66B1F" w:rsidRDefault="00E66B1F" w:rsidP="00E66B1F">
      <w:pPr>
        <w:pStyle w:val="ListParagraph"/>
        <w:numPr>
          <w:ilvl w:val="0"/>
          <w:numId w:val="43"/>
        </w:numPr>
        <w:rPr>
          <w:rFonts w:asciiTheme="minorHAnsi" w:hAnsiTheme="minorHAnsi"/>
          <w:sz w:val="20"/>
          <w:szCs w:val="20"/>
        </w:rPr>
      </w:pPr>
      <w:r>
        <w:rPr>
          <w:rFonts w:asciiTheme="minorHAnsi" w:hAnsiTheme="minorHAnsi"/>
          <w:sz w:val="20"/>
          <w:szCs w:val="20"/>
        </w:rPr>
        <w:t xml:space="preserve">Planned trips include Yorkshire Museum and Eden Camp for specific classes. Activities will </w:t>
      </w:r>
      <w:proofErr w:type="spellStart"/>
      <w:r>
        <w:rPr>
          <w:rFonts w:asciiTheme="minorHAnsi" w:hAnsiTheme="minorHAnsi"/>
          <w:sz w:val="20"/>
          <w:szCs w:val="20"/>
        </w:rPr>
        <w:t>emphasise</w:t>
      </w:r>
      <w:proofErr w:type="spellEnd"/>
      <w:r>
        <w:rPr>
          <w:rFonts w:asciiTheme="minorHAnsi" w:hAnsiTheme="minorHAnsi"/>
          <w:sz w:val="20"/>
          <w:szCs w:val="20"/>
        </w:rPr>
        <w:t xml:space="preserve"> local learning, including a treasure trail in </w:t>
      </w:r>
      <w:proofErr w:type="spellStart"/>
      <w:r>
        <w:rPr>
          <w:rFonts w:asciiTheme="minorHAnsi" w:hAnsiTheme="minorHAnsi"/>
          <w:sz w:val="20"/>
          <w:szCs w:val="20"/>
        </w:rPr>
        <w:t>Easingwold</w:t>
      </w:r>
      <w:proofErr w:type="spellEnd"/>
      <w:r>
        <w:rPr>
          <w:rFonts w:asciiTheme="minorHAnsi" w:hAnsiTheme="minorHAnsi"/>
          <w:sz w:val="20"/>
          <w:szCs w:val="20"/>
        </w:rPr>
        <w:t xml:space="preserve"> and a York library visit to contrast local libraries.</w:t>
      </w:r>
    </w:p>
    <w:p w14:paraId="0C3257CA" w14:textId="227CFEEC" w:rsidR="00E66B1F" w:rsidRDefault="003648DC">
      <w:pPr>
        <w:pStyle w:val="Heading2"/>
        <w:rPr>
          <w:rFonts w:asciiTheme="minorHAnsi" w:hAnsiTheme="minorHAnsi" w:cstheme="minorBidi"/>
          <w:sz w:val="36"/>
          <w:szCs w:val="36"/>
          <w:lang w:val="en-GB" w:eastAsia="en-GB"/>
        </w:rPr>
      </w:pPr>
      <w:r>
        <w:rPr>
          <w:rFonts w:asciiTheme="minorHAnsi" w:hAnsiTheme="minorHAnsi" w:cstheme="minorBidi"/>
        </w:rPr>
        <w:t>9</w:t>
      </w:r>
      <w:r w:rsidR="00E66B1F">
        <w:rPr>
          <w:rFonts w:asciiTheme="minorHAnsi" w:hAnsiTheme="minorHAnsi" w:cstheme="minorBidi"/>
        </w:rPr>
        <w:t>. Logistics and Resources</w:t>
      </w:r>
    </w:p>
    <w:p w14:paraId="7B231183" w14:textId="77777777" w:rsidR="00E66B1F" w:rsidRPr="00E66B1F" w:rsidRDefault="00E66B1F" w:rsidP="00E66B1F">
      <w:pPr>
        <w:pStyle w:val="ListParagraph"/>
        <w:numPr>
          <w:ilvl w:val="0"/>
          <w:numId w:val="44"/>
        </w:numPr>
        <w:rPr>
          <w:rFonts w:asciiTheme="minorHAnsi" w:hAnsiTheme="minorHAnsi"/>
          <w:sz w:val="20"/>
          <w:szCs w:val="20"/>
          <w:lang w:val="en-GB" w:eastAsia="en-GB"/>
        </w:rPr>
      </w:pPr>
      <w:r w:rsidRPr="00E66B1F">
        <w:rPr>
          <w:rFonts w:asciiTheme="minorHAnsi" w:hAnsiTheme="minorHAnsi"/>
          <w:sz w:val="20"/>
          <w:szCs w:val="20"/>
        </w:rPr>
        <w:t>Action agreed to inventory shed contents and clear unwanted items within a couple of weeks; many large items, including giant Jenga, beanbags and games, were identified and can be reused.</w:t>
      </w:r>
    </w:p>
    <w:p w14:paraId="0B63C49B" w14:textId="77777777" w:rsidR="00E66B1F" w:rsidRDefault="00E66B1F" w:rsidP="00E66B1F">
      <w:pPr>
        <w:pStyle w:val="ListParagraph"/>
        <w:numPr>
          <w:ilvl w:val="0"/>
          <w:numId w:val="44"/>
        </w:numPr>
        <w:rPr>
          <w:rFonts w:asciiTheme="minorHAnsi" w:hAnsiTheme="minorHAnsi"/>
          <w:sz w:val="20"/>
          <w:szCs w:val="20"/>
        </w:rPr>
      </w:pPr>
      <w:r>
        <w:rPr>
          <w:rFonts w:asciiTheme="minorHAnsi" w:hAnsiTheme="minorHAnsi"/>
          <w:sz w:val="20"/>
          <w:szCs w:val="20"/>
        </w:rPr>
        <w:t>Committee discussed donating or redistributing uniforms, jigsaw/board games and large soft play items to local partners or overseas projects where appropriate.</w:t>
      </w:r>
    </w:p>
    <w:p w14:paraId="0D7A2516" w14:textId="77777777" w:rsidR="00E66B1F" w:rsidRDefault="00E66B1F" w:rsidP="00E66B1F">
      <w:pPr>
        <w:pStyle w:val="ListParagraph"/>
        <w:numPr>
          <w:ilvl w:val="0"/>
          <w:numId w:val="44"/>
        </w:numPr>
        <w:rPr>
          <w:rFonts w:asciiTheme="minorHAnsi" w:hAnsiTheme="minorHAnsi"/>
          <w:sz w:val="20"/>
          <w:szCs w:val="20"/>
        </w:rPr>
      </w:pPr>
      <w:r>
        <w:rPr>
          <w:rFonts w:asciiTheme="minorHAnsi" w:hAnsiTheme="minorHAnsi"/>
          <w:sz w:val="20"/>
          <w:szCs w:val="20"/>
        </w:rPr>
        <w:t>Committee will monitor kit reuse and report back to avoid unnecessary purchases.</w:t>
      </w:r>
    </w:p>
    <w:p w14:paraId="41D1C99D" w14:textId="7FA89705" w:rsidR="00E66B1F" w:rsidRDefault="00E66B1F">
      <w:pPr>
        <w:pStyle w:val="Heading2"/>
        <w:rPr>
          <w:rFonts w:asciiTheme="minorHAnsi" w:hAnsiTheme="minorHAnsi" w:cstheme="minorBidi"/>
        </w:rPr>
      </w:pPr>
      <w:r>
        <w:rPr>
          <w:rFonts w:asciiTheme="minorHAnsi" w:hAnsiTheme="minorHAnsi" w:cstheme="minorBidi"/>
        </w:rPr>
        <w:t>1</w:t>
      </w:r>
      <w:r w:rsidR="003648DC">
        <w:rPr>
          <w:rFonts w:asciiTheme="minorHAnsi" w:hAnsiTheme="minorHAnsi" w:cstheme="minorBidi"/>
        </w:rPr>
        <w:t>0</w:t>
      </w:r>
      <w:r>
        <w:rPr>
          <w:rFonts w:asciiTheme="minorHAnsi" w:hAnsiTheme="minorHAnsi" w:cstheme="minorBidi"/>
        </w:rPr>
        <w:t>. Governance and Officers</w:t>
      </w:r>
    </w:p>
    <w:p w14:paraId="3B278B34" w14:textId="0C6AB34F" w:rsidR="0062591F" w:rsidRPr="0062591F" w:rsidRDefault="0062591F" w:rsidP="0062591F">
      <w:r>
        <w:t>Becky Stubbins officially stepped down as Chair and new roles were appointed.</w:t>
      </w:r>
    </w:p>
    <w:p w14:paraId="41C04A91" w14:textId="3DF17632" w:rsidR="003648DC" w:rsidRPr="003648DC" w:rsidRDefault="00E66B1F" w:rsidP="003648DC">
      <w:pPr>
        <w:pStyle w:val="ListParagraph"/>
        <w:numPr>
          <w:ilvl w:val="0"/>
          <w:numId w:val="45"/>
        </w:numPr>
        <w:rPr>
          <w:rFonts w:asciiTheme="minorHAnsi" w:hAnsiTheme="minorHAnsi"/>
          <w:sz w:val="20"/>
          <w:szCs w:val="20"/>
          <w:lang w:val="en-GB" w:eastAsia="en-GB"/>
        </w:rPr>
      </w:pPr>
      <w:r w:rsidRPr="00E66B1F">
        <w:rPr>
          <w:rFonts w:asciiTheme="minorHAnsi" w:hAnsiTheme="minorHAnsi"/>
          <w:sz w:val="20"/>
          <w:szCs w:val="20"/>
        </w:rPr>
        <w:t xml:space="preserve">Election of </w:t>
      </w:r>
      <w:r w:rsidR="0062591F">
        <w:rPr>
          <w:rFonts w:asciiTheme="minorHAnsi" w:hAnsiTheme="minorHAnsi"/>
          <w:sz w:val="20"/>
          <w:szCs w:val="20"/>
        </w:rPr>
        <w:t>officers c</w:t>
      </w:r>
      <w:r w:rsidRPr="00E66B1F">
        <w:rPr>
          <w:rFonts w:asciiTheme="minorHAnsi" w:hAnsiTheme="minorHAnsi"/>
          <w:sz w:val="20"/>
          <w:szCs w:val="20"/>
        </w:rPr>
        <w:t xml:space="preserve">ompleted: </w:t>
      </w:r>
    </w:p>
    <w:p w14:paraId="174FE512" w14:textId="33D33454" w:rsidR="003648DC" w:rsidRDefault="003648DC" w:rsidP="003648DC">
      <w:pPr>
        <w:pStyle w:val="ListParagraph"/>
        <w:rPr>
          <w:rFonts w:asciiTheme="minorHAnsi" w:hAnsiTheme="minorHAnsi"/>
          <w:sz w:val="20"/>
          <w:szCs w:val="20"/>
        </w:rPr>
      </w:pPr>
      <w:r>
        <w:rPr>
          <w:rFonts w:asciiTheme="minorHAnsi" w:hAnsiTheme="minorHAnsi"/>
          <w:sz w:val="20"/>
          <w:szCs w:val="20"/>
        </w:rPr>
        <w:t>Chair- Jade Bunker</w:t>
      </w:r>
      <w:r w:rsidR="0013718A">
        <w:rPr>
          <w:rFonts w:asciiTheme="minorHAnsi" w:hAnsiTheme="minorHAnsi"/>
          <w:sz w:val="20"/>
          <w:szCs w:val="20"/>
        </w:rPr>
        <w:t xml:space="preserve"> </w:t>
      </w:r>
      <w:r w:rsidR="00A40B7D">
        <w:rPr>
          <w:rFonts w:asciiTheme="minorHAnsi" w:hAnsiTheme="minorHAnsi"/>
          <w:sz w:val="20"/>
          <w:szCs w:val="20"/>
        </w:rPr>
        <w:t>–</w:t>
      </w:r>
      <w:r w:rsidR="0013718A">
        <w:rPr>
          <w:rFonts w:asciiTheme="minorHAnsi" w:hAnsiTheme="minorHAnsi"/>
          <w:sz w:val="20"/>
          <w:szCs w:val="20"/>
        </w:rPr>
        <w:t xml:space="preserve"> </w:t>
      </w:r>
      <w:r w:rsidR="00A40B7D">
        <w:rPr>
          <w:rFonts w:asciiTheme="minorHAnsi" w:hAnsiTheme="minorHAnsi"/>
          <w:sz w:val="20"/>
          <w:szCs w:val="20"/>
        </w:rPr>
        <w:t xml:space="preserve">voted (1) VC (2) </w:t>
      </w:r>
      <w:proofErr w:type="spellStart"/>
      <w:r w:rsidR="00A40B7D">
        <w:rPr>
          <w:rFonts w:asciiTheme="minorHAnsi" w:hAnsiTheme="minorHAnsi"/>
          <w:sz w:val="20"/>
          <w:szCs w:val="20"/>
        </w:rPr>
        <w:t>JBr</w:t>
      </w:r>
      <w:proofErr w:type="spellEnd"/>
    </w:p>
    <w:p w14:paraId="0CC4E5CC" w14:textId="025315FE" w:rsidR="003648DC" w:rsidRDefault="003648DC" w:rsidP="003648DC">
      <w:pPr>
        <w:pStyle w:val="ListParagraph"/>
        <w:rPr>
          <w:rFonts w:asciiTheme="minorHAnsi" w:hAnsiTheme="minorHAnsi"/>
          <w:sz w:val="20"/>
          <w:szCs w:val="20"/>
        </w:rPr>
      </w:pPr>
      <w:r>
        <w:rPr>
          <w:rFonts w:asciiTheme="minorHAnsi" w:hAnsiTheme="minorHAnsi"/>
          <w:sz w:val="20"/>
          <w:szCs w:val="20"/>
        </w:rPr>
        <w:t>Co-Chair- Beth Leggott</w:t>
      </w:r>
      <w:r w:rsidR="00A40B7D">
        <w:rPr>
          <w:rFonts w:asciiTheme="minorHAnsi" w:hAnsiTheme="minorHAnsi"/>
          <w:sz w:val="20"/>
          <w:szCs w:val="20"/>
        </w:rPr>
        <w:t xml:space="preserve"> – voted (1) </w:t>
      </w:r>
      <w:proofErr w:type="spellStart"/>
      <w:r w:rsidR="00A40B7D">
        <w:rPr>
          <w:rFonts w:asciiTheme="minorHAnsi" w:hAnsiTheme="minorHAnsi"/>
          <w:sz w:val="20"/>
          <w:szCs w:val="20"/>
        </w:rPr>
        <w:t>JBu</w:t>
      </w:r>
      <w:proofErr w:type="spellEnd"/>
      <w:r w:rsidR="00A40B7D">
        <w:rPr>
          <w:rFonts w:asciiTheme="minorHAnsi" w:hAnsiTheme="minorHAnsi"/>
          <w:sz w:val="20"/>
          <w:szCs w:val="20"/>
        </w:rPr>
        <w:t xml:space="preserve"> (2) KH</w:t>
      </w:r>
    </w:p>
    <w:p w14:paraId="771A7BD6" w14:textId="1829E34E" w:rsidR="003648DC" w:rsidRDefault="003648DC" w:rsidP="003648DC">
      <w:pPr>
        <w:pStyle w:val="ListParagraph"/>
        <w:rPr>
          <w:rFonts w:asciiTheme="minorHAnsi" w:hAnsiTheme="minorHAnsi"/>
          <w:sz w:val="20"/>
          <w:szCs w:val="20"/>
        </w:rPr>
      </w:pPr>
      <w:r>
        <w:rPr>
          <w:rFonts w:asciiTheme="minorHAnsi" w:hAnsiTheme="minorHAnsi"/>
          <w:sz w:val="20"/>
          <w:szCs w:val="20"/>
        </w:rPr>
        <w:t>Vice Chair- Victoria Cain</w:t>
      </w:r>
      <w:r w:rsidR="00A40B7D">
        <w:rPr>
          <w:rFonts w:asciiTheme="minorHAnsi" w:hAnsiTheme="minorHAnsi"/>
          <w:sz w:val="20"/>
          <w:szCs w:val="20"/>
        </w:rPr>
        <w:t xml:space="preserve"> – voted (1) </w:t>
      </w:r>
      <w:proofErr w:type="spellStart"/>
      <w:r w:rsidR="00A40B7D">
        <w:rPr>
          <w:rFonts w:asciiTheme="minorHAnsi" w:hAnsiTheme="minorHAnsi"/>
          <w:sz w:val="20"/>
          <w:szCs w:val="20"/>
        </w:rPr>
        <w:t>JBr</w:t>
      </w:r>
      <w:proofErr w:type="spellEnd"/>
      <w:r w:rsidR="00A40B7D">
        <w:rPr>
          <w:rFonts w:asciiTheme="minorHAnsi" w:hAnsiTheme="minorHAnsi"/>
          <w:sz w:val="20"/>
          <w:szCs w:val="20"/>
        </w:rPr>
        <w:t xml:space="preserve"> (2) BL</w:t>
      </w:r>
    </w:p>
    <w:p w14:paraId="2B8E2537" w14:textId="5F8EC08C" w:rsidR="003648DC" w:rsidRDefault="0062591F" w:rsidP="003648DC">
      <w:pPr>
        <w:pStyle w:val="ListParagraph"/>
        <w:rPr>
          <w:rFonts w:asciiTheme="minorHAnsi" w:hAnsiTheme="minorHAnsi"/>
          <w:sz w:val="20"/>
          <w:szCs w:val="20"/>
        </w:rPr>
      </w:pPr>
      <w:r>
        <w:rPr>
          <w:rFonts w:asciiTheme="minorHAnsi" w:hAnsiTheme="minorHAnsi"/>
          <w:sz w:val="20"/>
          <w:szCs w:val="20"/>
        </w:rPr>
        <w:t>Treasurer</w:t>
      </w:r>
      <w:r w:rsidR="003648DC">
        <w:rPr>
          <w:rFonts w:asciiTheme="minorHAnsi" w:hAnsiTheme="minorHAnsi"/>
          <w:sz w:val="20"/>
          <w:szCs w:val="20"/>
        </w:rPr>
        <w:t>- Jess Brown</w:t>
      </w:r>
      <w:r w:rsidR="00A40B7D">
        <w:rPr>
          <w:rFonts w:asciiTheme="minorHAnsi" w:hAnsiTheme="minorHAnsi"/>
          <w:sz w:val="20"/>
          <w:szCs w:val="20"/>
        </w:rPr>
        <w:t xml:space="preserve"> – voted (1) </w:t>
      </w:r>
      <w:proofErr w:type="spellStart"/>
      <w:r w:rsidR="00A40B7D">
        <w:rPr>
          <w:rFonts w:asciiTheme="minorHAnsi" w:hAnsiTheme="minorHAnsi"/>
          <w:sz w:val="20"/>
          <w:szCs w:val="20"/>
        </w:rPr>
        <w:t>JBu</w:t>
      </w:r>
      <w:proofErr w:type="spellEnd"/>
      <w:r w:rsidR="00A40B7D">
        <w:rPr>
          <w:rFonts w:asciiTheme="minorHAnsi" w:hAnsiTheme="minorHAnsi"/>
          <w:sz w:val="20"/>
          <w:szCs w:val="20"/>
        </w:rPr>
        <w:t xml:space="preserve"> (2) VC</w:t>
      </w:r>
    </w:p>
    <w:p w14:paraId="79DA6E30" w14:textId="4A64F60A" w:rsidR="003648DC" w:rsidRDefault="0062591F" w:rsidP="003648DC">
      <w:pPr>
        <w:pStyle w:val="ListParagraph"/>
        <w:rPr>
          <w:rFonts w:asciiTheme="minorHAnsi" w:hAnsiTheme="minorHAnsi"/>
          <w:sz w:val="20"/>
          <w:szCs w:val="20"/>
        </w:rPr>
      </w:pPr>
      <w:r>
        <w:rPr>
          <w:rFonts w:asciiTheme="minorHAnsi" w:hAnsiTheme="minorHAnsi"/>
          <w:sz w:val="20"/>
          <w:szCs w:val="20"/>
        </w:rPr>
        <w:t>Secretary</w:t>
      </w:r>
      <w:r w:rsidR="003648DC">
        <w:rPr>
          <w:rFonts w:asciiTheme="minorHAnsi" w:hAnsiTheme="minorHAnsi"/>
          <w:sz w:val="20"/>
          <w:szCs w:val="20"/>
        </w:rPr>
        <w:t xml:space="preserve">- Katie </w:t>
      </w:r>
      <w:proofErr w:type="spellStart"/>
      <w:r w:rsidR="003648DC">
        <w:rPr>
          <w:rFonts w:asciiTheme="minorHAnsi" w:hAnsiTheme="minorHAnsi"/>
          <w:sz w:val="20"/>
          <w:szCs w:val="20"/>
        </w:rPr>
        <w:t>Hunsdale</w:t>
      </w:r>
      <w:proofErr w:type="spellEnd"/>
      <w:r w:rsidR="003648DC">
        <w:rPr>
          <w:rFonts w:asciiTheme="minorHAnsi" w:hAnsiTheme="minorHAnsi"/>
          <w:sz w:val="20"/>
          <w:szCs w:val="20"/>
        </w:rPr>
        <w:t xml:space="preserve"> </w:t>
      </w:r>
      <w:r w:rsidR="00A40B7D">
        <w:rPr>
          <w:rFonts w:asciiTheme="minorHAnsi" w:hAnsiTheme="minorHAnsi"/>
          <w:sz w:val="20"/>
          <w:szCs w:val="20"/>
        </w:rPr>
        <w:t xml:space="preserve">– voted </w:t>
      </w:r>
      <w:r w:rsidR="00F153CA">
        <w:rPr>
          <w:rFonts w:asciiTheme="minorHAnsi" w:hAnsiTheme="minorHAnsi"/>
          <w:sz w:val="20"/>
          <w:szCs w:val="20"/>
        </w:rPr>
        <w:t xml:space="preserve">(1) </w:t>
      </w:r>
      <w:proofErr w:type="spellStart"/>
      <w:r w:rsidR="00F153CA">
        <w:rPr>
          <w:rFonts w:asciiTheme="minorHAnsi" w:hAnsiTheme="minorHAnsi"/>
          <w:sz w:val="20"/>
          <w:szCs w:val="20"/>
        </w:rPr>
        <w:t>JBu</w:t>
      </w:r>
      <w:proofErr w:type="spellEnd"/>
      <w:r w:rsidR="00F153CA">
        <w:rPr>
          <w:rFonts w:asciiTheme="minorHAnsi" w:hAnsiTheme="minorHAnsi"/>
          <w:sz w:val="20"/>
          <w:szCs w:val="20"/>
        </w:rPr>
        <w:t xml:space="preserve"> (2) </w:t>
      </w:r>
      <w:proofErr w:type="spellStart"/>
      <w:r w:rsidR="00F153CA">
        <w:rPr>
          <w:rFonts w:asciiTheme="minorHAnsi" w:hAnsiTheme="minorHAnsi"/>
          <w:sz w:val="20"/>
          <w:szCs w:val="20"/>
        </w:rPr>
        <w:t>JBr</w:t>
      </w:r>
      <w:proofErr w:type="spellEnd"/>
    </w:p>
    <w:p w14:paraId="02A45F23" w14:textId="5F14EEFF" w:rsidR="003648DC" w:rsidRDefault="003648DC" w:rsidP="003648DC">
      <w:pPr>
        <w:pStyle w:val="ListParagraph"/>
        <w:rPr>
          <w:rFonts w:asciiTheme="minorHAnsi" w:hAnsiTheme="minorHAnsi"/>
          <w:sz w:val="20"/>
          <w:szCs w:val="20"/>
        </w:rPr>
      </w:pPr>
      <w:r>
        <w:rPr>
          <w:rFonts w:asciiTheme="minorHAnsi" w:hAnsiTheme="minorHAnsi"/>
          <w:sz w:val="20"/>
          <w:szCs w:val="20"/>
        </w:rPr>
        <w:t xml:space="preserve">Lottery and Tuck Manger- Beth Leggott </w:t>
      </w:r>
      <w:r w:rsidR="00C674F2">
        <w:rPr>
          <w:rFonts w:asciiTheme="minorHAnsi" w:hAnsiTheme="minorHAnsi"/>
          <w:sz w:val="20"/>
          <w:szCs w:val="20"/>
        </w:rPr>
        <w:t xml:space="preserve">– voted </w:t>
      </w:r>
      <w:r w:rsidR="00897648">
        <w:rPr>
          <w:rFonts w:asciiTheme="minorHAnsi" w:hAnsiTheme="minorHAnsi"/>
          <w:sz w:val="20"/>
          <w:szCs w:val="20"/>
        </w:rPr>
        <w:t xml:space="preserve">(1) VC (2) </w:t>
      </w:r>
      <w:proofErr w:type="spellStart"/>
      <w:r w:rsidR="00C0245D">
        <w:rPr>
          <w:rFonts w:asciiTheme="minorHAnsi" w:hAnsiTheme="minorHAnsi"/>
          <w:sz w:val="20"/>
          <w:szCs w:val="20"/>
        </w:rPr>
        <w:t>JBu</w:t>
      </w:r>
      <w:proofErr w:type="spellEnd"/>
    </w:p>
    <w:p w14:paraId="4C63F10C" w14:textId="291F9A8A" w:rsidR="003648DC" w:rsidRPr="0062591F" w:rsidRDefault="003648DC" w:rsidP="0062591F">
      <w:pPr>
        <w:pStyle w:val="ListParagraph"/>
        <w:rPr>
          <w:rFonts w:asciiTheme="minorHAnsi" w:hAnsiTheme="minorHAnsi"/>
          <w:sz w:val="20"/>
          <w:szCs w:val="20"/>
        </w:rPr>
      </w:pPr>
      <w:r>
        <w:rPr>
          <w:rFonts w:asciiTheme="minorHAnsi" w:hAnsiTheme="minorHAnsi"/>
          <w:sz w:val="20"/>
          <w:szCs w:val="20"/>
        </w:rPr>
        <w:t>Uniform Manager- Donna Sykes</w:t>
      </w:r>
      <w:r w:rsidR="00E7230C">
        <w:rPr>
          <w:rFonts w:asciiTheme="minorHAnsi" w:hAnsiTheme="minorHAnsi"/>
          <w:sz w:val="20"/>
          <w:szCs w:val="20"/>
        </w:rPr>
        <w:t xml:space="preserve"> – voted (1) </w:t>
      </w:r>
      <w:proofErr w:type="spellStart"/>
      <w:r w:rsidR="00EB5966">
        <w:rPr>
          <w:rFonts w:asciiTheme="minorHAnsi" w:hAnsiTheme="minorHAnsi"/>
          <w:sz w:val="20"/>
          <w:szCs w:val="20"/>
        </w:rPr>
        <w:t>JBu</w:t>
      </w:r>
      <w:proofErr w:type="spellEnd"/>
      <w:r w:rsidR="00EB5966">
        <w:rPr>
          <w:rFonts w:asciiTheme="minorHAnsi" w:hAnsiTheme="minorHAnsi"/>
          <w:sz w:val="20"/>
          <w:szCs w:val="20"/>
        </w:rPr>
        <w:t xml:space="preserve"> (2) VC</w:t>
      </w:r>
    </w:p>
    <w:p w14:paraId="2DCF0471" w14:textId="1E6C2487" w:rsidR="003648DC" w:rsidRDefault="003648DC" w:rsidP="00E66B1F">
      <w:pPr>
        <w:pStyle w:val="ListParagraph"/>
        <w:numPr>
          <w:ilvl w:val="0"/>
          <w:numId w:val="45"/>
        </w:numPr>
        <w:rPr>
          <w:rFonts w:asciiTheme="minorHAnsi" w:hAnsiTheme="minorHAnsi"/>
          <w:sz w:val="20"/>
          <w:szCs w:val="20"/>
        </w:rPr>
      </w:pPr>
      <w:r>
        <w:rPr>
          <w:rFonts w:asciiTheme="minorHAnsi" w:hAnsiTheme="minorHAnsi"/>
          <w:sz w:val="20"/>
          <w:szCs w:val="20"/>
        </w:rPr>
        <w:t>Parent Year Reps Confirmed:</w:t>
      </w:r>
    </w:p>
    <w:p w14:paraId="43CC6C2F" w14:textId="2E347108" w:rsidR="0016347B" w:rsidRDefault="0016347B" w:rsidP="0016347B">
      <w:pPr>
        <w:pStyle w:val="ListParagraph"/>
        <w:rPr>
          <w:rFonts w:asciiTheme="minorHAnsi" w:hAnsiTheme="minorHAnsi"/>
          <w:sz w:val="20"/>
          <w:szCs w:val="20"/>
        </w:rPr>
      </w:pPr>
      <w:r>
        <w:rPr>
          <w:rFonts w:asciiTheme="minorHAnsi" w:hAnsiTheme="minorHAnsi"/>
          <w:sz w:val="20"/>
          <w:szCs w:val="20"/>
        </w:rPr>
        <w:t xml:space="preserve">Reception – Jess Brown and Donna Sykes </w:t>
      </w:r>
    </w:p>
    <w:p w14:paraId="71711CC2" w14:textId="0AAA48E7" w:rsidR="003648DC" w:rsidRDefault="003648DC" w:rsidP="003648DC">
      <w:pPr>
        <w:pStyle w:val="ListParagraph"/>
        <w:rPr>
          <w:rFonts w:asciiTheme="minorHAnsi" w:hAnsiTheme="minorHAnsi"/>
          <w:sz w:val="20"/>
          <w:szCs w:val="20"/>
        </w:rPr>
      </w:pPr>
      <w:r>
        <w:rPr>
          <w:rFonts w:asciiTheme="minorHAnsi" w:hAnsiTheme="minorHAnsi"/>
          <w:sz w:val="20"/>
          <w:szCs w:val="20"/>
        </w:rPr>
        <w:t xml:space="preserve">Year 1- Coral Canning </w:t>
      </w:r>
    </w:p>
    <w:p w14:paraId="4132DA63" w14:textId="688BE9DA" w:rsidR="003648DC" w:rsidRDefault="003648DC" w:rsidP="003648DC">
      <w:pPr>
        <w:pStyle w:val="ListParagraph"/>
        <w:rPr>
          <w:rFonts w:asciiTheme="minorHAnsi" w:hAnsiTheme="minorHAnsi"/>
          <w:sz w:val="20"/>
          <w:szCs w:val="20"/>
        </w:rPr>
      </w:pPr>
      <w:r>
        <w:rPr>
          <w:rFonts w:asciiTheme="minorHAnsi" w:hAnsiTheme="minorHAnsi"/>
          <w:sz w:val="20"/>
          <w:szCs w:val="20"/>
        </w:rPr>
        <w:t>Year 2- Hannah Sadler &amp; Beth Leggott</w:t>
      </w:r>
    </w:p>
    <w:p w14:paraId="622EEE48" w14:textId="77777777" w:rsidR="0062591F" w:rsidRDefault="0062591F">
      <w:pPr>
        <w:pStyle w:val="ListParagraph"/>
        <w:rPr>
          <w:szCs w:val="22"/>
          <w:lang w:val="en-GB" w:eastAsia="en-GB"/>
        </w:rPr>
      </w:pPr>
      <w:r>
        <w:rPr>
          <w:sz w:val="20"/>
          <w:szCs w:val="20"/>
        </w:rPr>
        <w:t xml:space="preserve">Year 3 - Fiona Ankers &amp; Katie </w:t>
      </w:r>
      <w:proofErr w:type="spellStart"/>
      <w:r>
        <w:rPr>
          <w:sz w:val="20"/>
          <w:szCs w:val="20"/>
        </w:rPr>
        <w:t>Hunsdale</w:t>
      </w:r>
      <w:proofErr w:type="spellEnd"/>
    </w:p>
    <w:p w14:paraId="35740623" w14:textId="307E0EA8" w:rsidR="003648DC" w:rsidRDefault="003648DC" w:rsidP="003648DC">
      <w:pPr>
        <w:pStyle w:val="ListParagraph"/>
        <w:rPr>
          <w:rFonts w:asciiTheme="minorHAnsi" w:hAnsiTheme="minorHAnsi"/>
          <w:sz w:val="20"/>
          <w:szCs w:val="20"/>
        </w:rPr>
      </w:pPr>
      <w:r>
        <w:rPr>
          <w:rFonts w:asciiTheme="minorHAnsi" w:hAnsiTheme="minorHAnsi"/>
          <w:sz w:val="20"/>
          <w:szCs w:val="20"/>
        </w:rPr>
        <w:t>Year 4- Amy Robinson</w:t>
      </w:r>
    </w:p>
    <w:p w14:paraId="32766595" w14:textId="5C778F65" w:rsidR="003648DC" w:rsidRDefault="003648DC" w:rsidP="003648DC">
      <w:pPr>
        <w:pStyle w:val="ListParagraph"/>
        <w:rPr>
          <w:rFonts w:asciiTheme="minorHAnsi" w:hAnsiTheme="minorHAnsi"/>
          <w:sz w:val="20"/>
          <w:szCs w:val="20"/>
        </w:rPr>
      </w:pPr>
      <w:r>
        <w:rPr>
          <w:rFonts w:asciiTheme="minorHAnsi" w:hAnsiTheme="minorHAnsi"/>
          <w:sz w:val="20"/>
          <w:szCs w:val="20"/>
        </w:rPr>
        <w:t xml:space="preserve">Year 5- Hannah Davies &amp; Lucy </w:t>
      </w:r>
      <w:proofErr w:type="spellStart"/>
      <w:r>
        <w:rPr>
          <w:rFonts w:asciiTheme="minorHAnsi" w:hAnsiTheme="minorHAnsi"/>
          <w:sz w:val="20"/>
          <w:szCs w:val="20"/>
        </w:rPr>
        <w:t>Triffi</w:t>
      </w:r>
      <w:r w:rsidR="0062591F">
        <w:rPr>
          <w:rFonts w:asciiTheme="minorHAnsi" w:hAnsiTheme="minorHAnsi"/>
          <w:sz w:val="20"/>
          <w:szCs w:val="20"/>
        </w:rPr>
        <w:t>t</w:t>
      </w:r>
      <w:proofErr w:type="spellEnd"/>
    </w:p>
    <w:p w14:paraId="65B6DF75" w14:textId="71A4A8EE" w:rsidR="0062591F" w:rsidRPr="0062591F" w:rsidRDefault="0062591F" w:rsidP="0062591F">
      <w:pPr>
        <w:pStyle w:val="ListParagraph"/>
        <w:rPr>
          <w:rFonts w:asciiTheme="minorHAnsi" w:hAnsiTheme="minorHAnsi"/>
          <w:sz w:val="20"/>
          <w:szCs w:val="20"/>
        </w:rPr>
      </w:pPr>
      <w:r>
        <w:rPr>
          <w:rFonts w:asciiTheme="minorHAnsi" w:hAnsiTheme="minorHAnsi"/>
          <w:sz w:val="20"/>
          <w:szCs w:val="20"/>
        </w:rPr>
        <w:t>Year 6- Katie Liddell &amp; Louise Beeson</w:t>
      </w:r>
    </w:p>
    <w:p w14:paraId="15CBF7A9" w14:textId="31232F01" w:rsidR="00E66B1F" w:rsidRDefault="00E66B1F" w:rsidP="00E66B1F">
      <w:pPr>
        <w:pStyle w:val="ListParagraph"/>
        <w:numPr>
          <w:ilvl w:val="0"/>
          <w:numId w:val="45"/>
        </w:numPr>
        <w:rPr>
          <w:rFonts w:asciiTheme="minorHAnsi" w:hAnsiTheme="minorHAnsi"/>
          <w:sz w:val="20"/>
          <w:szCs w:val="20"/>
        </w:rPr>
      </w:pPr>
      <w:r>
        <w:rPr>
          <w:rFonts w:asciiTheme="minorHAnsi" w:hAnsiTheme="minorHAnsi"/>
          <w:sz w:val="20"/>
          <w:szCs w:val="20"/>
        </w:rPr>
        <w:t>Charity Commission and trustee records must be registered and updated. Committee noted some trustees need deregistering and overall governance paperwork should be reviewed and updated.</w:t>
      </w:r>
    </w:p>
    <w:p w14:paraId="4CE8D9B2" w14:textId="77777777" w:rsidR="00E66B1F" w:rsidRDefault="00E66B1F" w:rsidP="00E66B1F">
      <w:pPr>
        <w:pStyle w:val="ListParagraph"/>
        <w:numPr>
          <w:ilvl w:val="0"/>
          <w:numId w:val="45"/>
        </w:numPr>
        <w:rPr>
          <w:rFonts w:asciiTheme="minorHAnsi" w:hAnsiTheme="minorHAnsi"/>
          <w:sz w:val="20"/>
          <w:szCs w:val="20"/>
        </w:rPr>
      </w:pPr>
      <w:r>
        <w:rPr>
          <w:rFonts w:asciiTheme="minorHAnsi" w:hAnsiTheme="minorHAnsi"/>
          <w:sz w:val="20"/>
          <w:szCs w:val="20"/>
        </w:rPr>
        <w:t>Bank signatories were discussed. The aim is to keep a small team of signatories for oversight, with a minimal number preferred for transparency and backup coverage when people are unavailable.</w:t>
      </w:r>
    </w:p>
    <w:p w14:paraId="4BB69696" w14:textId="67678ECE" w:rsidR="00E66B1F" w:rsidRDefault="00E66B1F">
      <w:pPr>
        <w:pStyle w:val="Heading2"/>
        <w:rPr>
          <w:rFonts w:asciiTheme="minorHAnsi" w:hAnsiTheme="minorHAnsi" w:cstheme="minorBidi"/>
          <w:sz w:val="36"/>
          <w:szCs w:val="36"/>
          <w:lang w:val="en-GB" w:eastAsia="en-GB"/>
        </w:rPr>
      </w:pPr>
      <w:r>
        <w:rPr>
          <w:rFonts w:asciiTheme="minorHAnsi" w:hAnsiTheme="minorHAnsi" w:cstheme="minorBidi"/>
        </w:rPr>
        <w:t>1</w:t>
      </w:r>
      <w:r w:rsidR="003648DC">
        <w:rPr>
          <w:rFonts w:asciiTheme="minorHAnsi" w:hAnsiTheme="minorHAnsi" w:cstheme="minorBidi"/>
        </w:rPr>
        <w:t>1</w:t>
      </w:r>
      <w:r>
        <w:rPr>
          <w:rFonts w:asciiTheme="minorHAnsi" w:hAnsiTheme="minorHAnsi" w:cstheme="minorBidi"/>
        </w:rPr>
        <w:t xml:space="preserve"> Closing Outlook and Next Steps</w:t>
      </w:r>
    </w:p>
    <w:p w14:paraId="4E346798" w14:textId="24FA24A7" w:rsidR="00E66B1F" w:rsidRPr="00E66B1F" w:rsidRDefault="00E66B1F" w:rsidP="00E66B1F">
      <w:pPr>
        <w:pStyle w:val="ListParagraph"/>
        <w:numPr>
          <w:ilvl w:val="0"/>
          <w:numId w:val="46"/>
        </w:numPr>
        <w:rPr>
          <w:rFonts w:asciiTheme="minorHAnsi" w:hAnsiTheme="minorHAnsi"/>
          <w:sz w:val="20"/>
          <w:szCs w:val="20"/>
          <w:lang w:val="en-GB" w:eastAsia="en-GB"/>
        </w:rPr>
      </w:pPr>
      <w:r w:rsidRPr="00E66B1F">
        <w:rPr>
          <w:rFonts w:asciiTheme="minorHAnsi" w:hAnsiTheme="minorHAnsi"/>
          <w:sz w:val="20"/>
          <w:szCs w:val="20"/>
        </w:rPr>
        <w:t>Committee agreed to proceed with the 15</w:t>
      </w:r>
      <w:r w:rsidR="008A52A7">
        <w:rPr>
          <w:rFonts w:asciiTheme="minorHAnsi" w:hAnsiTheme="minorHAnsi"/>
          <w:sz w:val="20"/>
          <w:szCs w:val="20"/>
        </w:rPr>
        <w:t>th</w:t>
      </w:r>
      <w:r w:rsidRPr="00E66B1F">
        <w:rPr>
          <w:rFonts w:asciiTheme="minorHAnsi" w:hAnsiTheme="minorHAnsi"/>
          <w:sz w:val="20"/>
          <w:szCs w:val="20"/>
        </w:rPr>
        <w:t xml:space="preserve"> October cinema night in a </w:t>
      </w:r>
      <w:proofErr w:type="spellStart"/>
      <w:r w:rsidR="0062591F" w:rsidRPr="00E66B1F">
        <w:rPr>
          <w:rFonts w:asciiTheme="minorHAnsi" w:hAnsiTheme="minorHAnsi"/>
          <w:sz w:val="20"/>
          <w:szCs w:val="20"/>
        </w:rPr>
        <w:t>co</w:t>
      </w:r>
      <w:r w:rsidR="008A52A7">
        <w:rPr>
          <w:rFonts w:asciiTheme="minorHAnsi" w:hAnsiTheme="minorHAnsi"/>
          <w:sz w:val="20"/>
          <w:szCs w:val="20"/>
        </w:rPr>
        <w:t>sy</w:t>
      </w:r>
      <w:proofErr w:type="spellEnd"/>
      <w:r w:rsidRPr="00E66B1F">
        <w:rPr>
          <w:rFonts w:asciiTheme="minorHAnsi" w:hAnsiTheme="minorHAnsi"/>
          <w:sz w:val="20"/>
          <w:szCs w:val="20"/>
        </w:rPr>
        <w:t xml:space="preserve"> format, subject to confirming venue/tools and the parent consent approach. Autumn fundraising, including the nativity raffle, and reading-focused priorities will be central next year.</w:t>
      </w:r>
    </w:p>
    <w:p w14:paraId="4B770D8E" w14:textId="79666163" w:rsidR="00E66B1F" w:rsidRDefault="00E66B1F" w:rsidP="00E66B1F">
      <w:pPr>
        <w:pStyle w:val="ListParagraph"/>
        <w:numPr>
          <w:ilvl w:val="0"/>
          <w:numId w:val="46"/>
        </w:numPr>
        <w:rPr>
          <w:rFonts w:asciiTheme="minorHAnsi" w:hAnsiTheme="minorHAnsi"/>
          <w:sz w:val="20"/>
          <w:szCs w:val="20"/>
        </w:rPr>
      </w:pPr>
      <w:r w:rsidRPr="00E66B1F">
        <w:rPr>
          <w:rFonts w:asciiTheme="minorHAnsi" w:hAnsiTheme="minorHAnsi"/>
          <w:sz w:val="20"/>
          <w:szCs w:val="20"/>
        </w:rPr>
        <w:t xml:space="preserve">Inventory and shed clear-out, confirmation of match-funding for </w:t>
      </w:r>
      <w:proofErr w:type="spellStart"/>
      <w:r w:rsidRPr="00E66B1F">
        <w:rPr>
          <w:rFonts w:asciiTheme="minorHAnsi" w:hAnsiTheme="minorHAnsi"/>
          <w:sz w:val="20"/>
          <w:szCs w:val="20"/>
        </w:rPr>
        <w:t>Cr</w:t>
      </w:r>
      <w:r w:rsidR="0062591F">
        <w:rPr>
          <w:rFonts w:asciiTheme="minorHAnsi" w:hAnsiTheme="minorHAnsi"/>
          <w:sz w:val="20"/>
          <w:szCs w:val="20"/>
        </w:rPr>
        <w:t>ay</w:t>
      </w:r>
      <w:r w:rsidRPr="00E66B1F">
        <w:rPr>
          <w:rFonts w:asciiTheme="minorHAnsi" w:hAnsiTheme="minorHAnsi"/>
          <w:sz w:val="20"/>
          <w:szCs w:val="20"/>
        </w:rPr>
        <w:t>k</w:t>
      </w:r>
      <w:r w:rsidR="0062591F">
        <w:rPr>
          <w:rFonts w:asciiTheme="minorHAnsi" w:hAnsiTheme="minorHAnsi"/>
          <w:sz w:val="20"/>
          <w:szCs w:val="20"/>
        </w:rPr>
        <w:t>e</w:t>
      </w:r>
      <w:proofErr w:type="spellEnd"/>
      <w:r w:rsidR="0062591F">
        <w:rPr>
          <w:rFonts w:asciiTheme="minorHAnsi" w:hAnsiTheme="minorHAnsi"/>
          <w:sz w:val="20"/>
          <w:szCs w:val="20"/>
        </w:rPr>
        <w:t xml:space="preserve"> </w:t>
      </w:r>
      <w:r w:rsidRPr="00E66B1F">
        <w:rPr>
          <w:rFonts w:asciiTheme="minorHAnsi" w:hAnsiTheme="minorHAnsi"/>
          <w:sz w:val="20"/>
          <w:szCs w:val="20"/>
        </w:rPr>
        <w:t>Fest and Charity Commission trustee updates were identified as near-term priorities to secure compliance and free resources.</w:t>
      </w:r>
    </w:p>
    <w:p w14:paraId="5D5A7A20" w14:textId="35C6CD46" w:rsidR="0062591F" w:rsidRDefault="0062591F" w:rsidP="00E66B1F">
      <w:pPr>
        <w:pStyle w:val="ListParagraph"/>
        <w:numPr>
          <w:ilvl w:val="0"/>
          <w:numId w:val="46"/>
        </w:numPr>
        <w:rPr>
          <w:rFonts w:asciiTheme="minorHAnsi" w:hAnsiTheme="minorHAnsi"/>
          <w:sz w:val="20"/>
          <w:szCs w:val="20"/>
        </w:rPr>
      </w:pPr>
      <w:r>
        <w:rPr>
          <w:rFonts w:asciiTheme="minorHAnsi" w:hAnsiTheme="minorHAnsi"/>
          <w:sz w:val="20"/>
          <w:szCs w:val="20"/>
        </w:rPr>
        <w:t>Next Meeting Monday 5</w:t>
      </w:r>
      <w:r w:rsidRPr="0062591F">
        <w:rPr>
          <w:rFonts w:asciiTheme="minorHAnsi" w:hAnsiTheme="minorHAnsi"/>
          <w:sz w:val="20"/>
          <w:szCs w:val="20"/>
          <w:vertAlign w:val="superscript"/>
        </w:rPr>
        <w:t>th</w:t>
      </w:r>
      <w:r>
        <w:rPr>
          <w:rFonts w:asciiTheme="minorHAnsi" w:hAnsiTheme="minorHAnsi"/>
          <w:sz w:val="20"/>
          <w:szCs w:val="20"/>
        </w:rPr>
        <w:t xml:space="preserve"> October at </w:t>
      </w:r>
      <w:proofErr w:type="spellStart"/>
      <w:r>
        <w:rPr>
          <w:rFonts w:asciiTheme="minorHAnsi" w:hAnsiTheme="minorHAnsi"/>
          <w:sz w:val="20"/>
          <w:szCs w:val="20"/>
        </w:rPr>
        <w:t>Crayke</w:t>
      </w:r>
      <w:proofErr w:type="spellEnd"/>
      <w:r>
        <w:rPr>
          <w:rFonts w:asciiTheme="minorHAnsi" w:hAnsiTheme="minorHAnsi"/>
          <w:sz w:val="20"/>
          <w:szCs w:val="20"/>
        </w:rPr>
        <w:t xml:space="preserve"> Primary School starting at 9:10am </w:t>
      </w:r>
    </w:p>
    <w:p w14:paraId="52FFCAFA" w14:textId="3FBD38C1" w:rsidR="00AD6B28" w:rsidRPr="00AD6B28" w:rsidRDefault="00AD6B28" w:rsidP="00AD6B28">
      <w:pPr>
        <w:rPr>
          <w:rFonts w:asciiTheme="minorHAnsi" w:hAnsiTheme="minorHAnsi"/>
          <w:sz w:val="20"/>
          <w:szCs w:val="20"/>
        </w:rPr>
      </w:pPr>
      <w:r>
        <w:rPr>
          <w:rFonts w:asciiTheme="minorHAnsi" w:hAnsiTheme="minorHAnsi"/>
          <w:sz w:val="20"/>
          <w:szCs w:val="20"/>
        </w:rPr>
        <w:t xml:space="preserve">Jade Bunker: Thank you and Close. </w:t>
      </w:r>
    </w:p>
    <w:sectPr w:rsidR="00AD6B28" w:rsidRPr="00AD6B28" w:rsidSect="005C45FF">
      <w:headerReference w:type="even" r:id="rId8"/>
      <w:headerReference w:type="default" r:id="rId9"/>
      <w:footerReference w:type="even" r:id="rId10"/>
      <w:footerReference w:type="default" r:id="rId11"/>
      <w:headerReference w:type="first" r:id="rId12"/>
      <w:footerReference w:type="first" r:id="rId13"/>
      <w:pgSz w:w="11906" w:h="16838" w:code="9"/>
      <w:pgMar w:top="851" w:right="720" w:bottom="851"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861B8" w14:textId="77777777" w:rsidR="00367E06" w:rsidRDefault="00367E06">
      <w:r>
        <w:separator/>
      </w:r>
    </w:p>
  </w:endnote>
  <w:endnote w:type="continuationSeparator" w:id="0">
    <w:p w14:paraId="5FA53A63" w14:textId="77777777" w:rsidR="00367E06" w:rsidRDefault="0036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altName w:val="Gisha"/>
    <w:charset w:val="B1"/>
    <w:family w:val="swiss"/>
    <w:pitch w:val="variable"/>
    <w:sig w:usb0="80000807" w:usb1="40000042"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28DBE" w14:textId="77777777" w:rsidR="00E66B1F" w:rsidRDefault="00E66B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CAB51" w14:textId="77777777" w:rsidR="00FE576D" w:rsidRPr="007667E8" w:rsidRDefault="003B5FCE">
    <w:pPr>
      <w:pStyle w:val="Footer"/>
      <w:rPr>
        <w:noProof/>
        <w:lang w:val="en-GB"/>
      </w:rPr>
    </w:pPr>
    <w:r w:rsidRPr="007667E8">
      <w:rPr>
        <w:noProof/>
        <w:lang w:val="en-GB" w:bidi="en-GB"/>
      </w:rPr>
      <w:t xml:space="preserve">Page </w:t>
    </w:r>
    <w:r w:rsidRPr="007667E8">
      <w:rPr>
        <w:noProof/>
        <w:lang w:val="en-GB" w:bidi="en-GB"/>
      </w:rPr>
      <w:fldChar w:fldCharType="begin"/>
    </w:r>
    <w:r w:rsidRPr="007667E8">
      <w:rPr>
        <w:noProof/>
        <w:lang w:val="en-GB" w:bidi="en-GB"/>
      </w:rPr>
      <w:instrText xml:space="preserve"> PAGE   \* MERGEFORMAT </w:instrText>
    </w:r>
    <w:r w:rsidRPr="007667E8">
      <w:rPr>
        <w:noProof/>
        <w:lang w:val="en-GB" w:bidi="en-GB"/>
      </w:rPr>
      <w:fldChar w:fldCharType="separate"/>
    </w:r>
    <w:r w:rsidR="00F925B9" w:rsidRPr="007667E8">
      <w:rPr>
        <w:noProof/>
        <w:lang w:val="en-GB" w:bidi="en-GB"/>
      </w:rPr>
      <w:t>2</w:t>
    </w:r>
    <w:r w:rsidRPr="007667E8">
      <w:rPr>
        <w:noProof/>
        <w:lang w:val="en-GB" w:bidi="en-G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63C28" w14:textId="77777777" w:rsidR="00E66B1F" w:rsidRDefault="00E66B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449328" w14:textId="77777777" w:rsidR="00367E06" w:rsidRDefault="00367E06">
      <w:r>
        <w:separator/>
      </w:r>
    </w:p>
  </w:footnote>
  <w:footnote w:type="continuationSeparator" w:id="0">
    <w:p w14:paraId="0F55C3BD" w14:textId="77777777" w:rsidR="00367E06" w:rsidRDefault="00367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C433D6" w14:textId="77777777" w:rsidR="00E66B1F" w:rsidRDefault="00E66B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E9901" w14:textId="77777777" w:rsidR="00E66B1F" w:rsidRDefault="00E66B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A87E6" w14:textId="77777777" w:rsidR="00E66B1F" w:rsidRDefault="00E66B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B5AD3C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B4C71C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ECC254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F08C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0EC53E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2499A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C2625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1EC1FA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88C1778"/>
    <w:lvl w:ilvl="0">
      <w:start w:val="1"/>
      <w:numFmt w:val="decimal"/>
      <w:pStyle w:val="ListNumber"/>
      <w:lvlText w:val="%1."/>
      <w:lvlJc w:val="left"/>
      <w:pPr>
        <w:ind w:left="720" w:hanging="360"/>
      </w:pPr>
      <w:rPr>
        <w:rFonts w:hint="default"/>
      </w:rPr>
    </w:lvl>
  </w:abstractNum>
  <w:abstractNum w:abstractNumId="9" w15:restartNumberingAfterBreak="0">
    <w:nsid w:val="FFFFFF89"/>
    <w:multiLevelType w:val="singleLevel"/>
    <w:tmpl w:val="397A712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26602A"/>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D9254C1"/>
    <w:multiLevelType w:val="hybridMultilevel"/>
    <w:tmpl w:val="539AAA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4E44B4"/>
    <w:multiLevelType w:val="hybridMultilevel"/>
    <w:tmpl w:val="E20A3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9BF68B6"/>
    <w:multiLevelType w:val="multilevel"/>
    <w:tmpl w:val="BA668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ACC4026"/>
    <w:multiLevelType w:val="multilevel"/>
    <w:tmpl w:val="4D0AC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DA0E60"/>
    <w:multiLevelType w:val="hybridMultilevel"/>
    <w:tmpl w:val="60948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5E7A98"/>
    <w:multiLevelType w:val="hybridMultilevel"/>
    <w:tmpl w:val="B2841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61119F1"/>
    <w:multiLevelType w:val="multilevel"/>
    <w:tmpl w:val="CB121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EB3E11"/>
    <w:multiLevelType w:val="multilevel"/>
    <w:tmpl w:val="A6C41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B513ED"/>
    <w:multiLevelType w:val="multilevel"/>
    <w:tmpl w:val="327AC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B02886"/>
    <w:multiLevelType w:val="multilevel"/>
    <w:tmpl w:val="C1E2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66C5C51"/>
    <w:multiLevelType w:val="multilevel"/>
    <w:tmpl w:val="B4BAB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6E1E18"/>
    <w:multiLevelType w:val="hybridMultilevel"/>
    <w:tmpl w:val="7C5419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5094722A"/>
    <w:multiLevelType w:val="hybridMultilevel"/>
    <w:tmpl w:val="68E0E5D8"/>
    <w:lvl w:ilvl="0" w:tplc="4C642E3E">
      <w:numFmt w:val="bullet"/>
      <w:lvlText w:val="-"/>
      <w:lvlJc w:val="left"/>
      <w:pPr>
        <w:ind w:left="720" w:hanging="360"/>
      </w:pPr>
      <w:rPr>
        <w:rFonts w:ascii="Palatino Linotype" w:eastAsiaTheme="minorEastAsia" w:hAnsi="Palatino Linotype"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5D76D8B"/>
    <w:multiLevelType w:val="hybridMultilevel"/>
    <w:tmpl w:val="717E79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65B28CF"/>
    <w:multiLevelType w:val="multilevel"/>
    <w:tmpl w:val="A1CEE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EB1F27"/>
    <w:multiLevelType w:val="multilevel"/>
    <w:tmpl w:val="C144C1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3C67485"/>
    <w:multiLevelType w:val="multilevel"/>
    <w:tmpl w:val="BE901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EC7003"/>
    <w:multiLevelType w:val="multilevel"/>
    <w:tmpl w:val="04090023"/>
    <w:styleLink w:val="ArticleSection"/>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65E254BA"/>
    <w:multiLevelType w:val="hybridMultilevel"/>
    <w:tmpl w:val="46C09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88D2598"/>
    <w:multiLevelType w:val="multilevel"/>
    <w:tmpl w:val="CEC4C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94D771C"/>
    <w:multiLevelType w:val="hybridMultilevel"/>
    <w:tmpl w:val="6D200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97E4476"/>
    <w:multiLevelType w:val="multilevel"/>
    <w:tmpl w:val="49F22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E772A34"/>
    <w:multiLevelType w:val="hybridMultilevel"/>
    <w:tmpl w:val="04CC4962"/>
    <w:lvl w:ilvl="0" w:tplc="C9461C7C">
      <w:numFmt w:val="bullet"/>
      <w:lvlText w:val="•"/>
      <w:lvlJc w:val="left"/>
      <w:pPr>
        <w:ind w:left="1080" w:hanging="72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B838A3"/>
    <w:multiLevelType w:val="multilevel"/>
    <w:tmpl w:val="0F8CC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4A63B8"/>
    <w:multiLevelType w:val="multilevel"/>
    <w:tmpl w:val="9280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7A4EB4"/>
    <w:multiLevelType w:val="multilevel"/>
    <w:tmpl w:val="0C06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4F23E71"/>
    <w:multiLevelType w:val="multilevel"/>
    <w:tmpl w:val="6972B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064273"/>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9853FFF"/>
    <w:multiLevelType w:val="multilevel"/>
    <w:tmpl w:val="92CE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1421359">
    <w:abstractNumId w:val="22"/>
  </w:num>
  <w:num w:numId="2" w16cid:durableId="1342975634">
    <w:abstractNumId w:val="31"/>
  </w:num>
  <w:num w:numId="3" w16cid:durableId="512259337">
    <w:abstractNumId w:val="13"/>
  </w:num>
  <w:num w:numId="4" w16cid:durableId="732971118">
    <w:abstractNumId w:val="10"/>
  </w:num>
  <w:num w:numId="5" w16cid:durableId="478113997">
    <w:abstractNumId w:val="16"/>
  </w:num>
  <w:num w:numId="6" w16cid:durableId="162087653">
    <w:abstractNumId w:val="9"/>
  </w:num>
  <w:num w:numId="7" w16cid:durableId="841046741">
    <w:abstractNumId w:val="7"/>
  </w:num>
  <w:num w:numId="8" w16cid:durableId="935164431">
    <w:abstractNumId w:val="6"/>
  </w:num>
  <w:num w:numId="9" w16cid:durableId="954024045">
    <w:abstractNumId w:val="5"/>
  </w:num>
  <w:num w:numId="10" w16cid:durableId="1188183114">
    <w:abstractNumId w:val="4"/>
  </w:num>
  <w:num w:numId="11" w16cid:durableId="1085999030">
    <w:abstractNumId w:val="8"/>
  </w:num>
  <w:num w:numId="12" w16cid:durableId="1032538925">
    <w:abstractNumId w:val="3"/>
  </w:num>
  <w:num w:numId="13" w16cid:durableId="1671830866">
    <w:abstractNumId w:val="2"/>
  </w:num>
  <w:num w:numId="14" w16cid:durableId="1443764840">
    <w:abstractNumId w:val="1"/>
  </w:num>
  <w:num w:numId="15" w16cid:durableId="956764435">
    <w:abstractNumId w:val="0"/>
  </w:num>
  <w:num w:numId="16" w16cid:durableId="1111169779">
    <w:abstractNumId w:val="36"/>
  </w:num>
  <w:num w:numId="17" w16cid:durableId="1427000772">
    <w:abstractNumId w:val="39"/>
  </w:num>
  <w:num w:numId="18" w16cid:durableId="1117018719">
    <w:abstractNumId w:val="38"/>
  </w:num>
  <w:num w:numId="19" w16cid:durableId="64762022">
    <w:abstractNumId w:val="44"/>
  </w:num>
  <w:num w:numId="20" w16cid:durableId="1825853967">
    <w:abstractNumId w:val="11"/>
  </w:num>
  <w:num w:numId="21" w16cid:durableId="2055889503">
    <w:abstractNumId w:val="33"/>
  </w:num>
  <w:num w:numId="22" w16cid:durableId="133911294">
    <w:abstractNumId w:val="27"/>
  </w:num>
  <w:num w:numId="23" w16cid:durableId="1828327078">
    <w:abstractNumId w:val="14"/>
  </w:num>
  <w:num w:numId="24" w16cid:durableId="496575642">
    <w:abstractNumId w:val="34"/>
  </w:num>
  <w:num w:numId="25" w16cid:durableId="26225002">
    <w:abstractNumId w:val="12"/>
  </w:num>
  <w:num w:numId="26" w16cid:durableId="1697538076">
    <w:abstractNumId w:val="28"/>
  </w:num>
  <w:num w:numId="27" w16cid:durableId="1710374941">
    <w:abstractNumId w:val="26"/>
  </w:num>
  <w:num w:numId="28" w16cid:durableId="2086491315">
    <w:abstractNumId w:val="18"/>
  </w:num>
  <w:num w:numId="29" w16cid:durableId="325402822">
    <w:abstractNumId w:val="30"/>
  </w:num>
  <w:num w:numId="30" w16cid:durableId="1801148148">
    <w:abstractNumId w:val="19"/>
  </w:num>
  <w:num w:numId="31" w16cid:durableId="1753158302">
    <w:abstractNumId w:val="40"/>
  </w:num>
  <w:num w:numId="32" w16cid:durableId="1777210417">
    <w:abstractNumId w:val="29"/>
  </w:num>
  <w:num w:numId="33" w16cid:durableId="930620199">
    <w:abstractNumId w:val="41"/>
  </w:num>
  <w:num w:numId="34" w16cid:durableId="1176388388">
    <w:abstractNumId w:val="43"/>
  </w:num>
  <w:num w:numId="35" w16cid:durableId="239221870">
    <w:abstractNumId w:val="35"/>
  </w:num>
  <w:num w:numId="36" w16cid:durableId="1573392354">
    <w:abstractNumId w:val="17"/>
  </w:num>
  <w:num w:numId="37" w16cid:durableId="2038655845">
    <w:abstractNumId w:val="15"/>
  </w:num>
  <w:num w:numId="38" w16cid:durableId="914127838">
    <w:abstractNumId w:val="32"/>
  </w:num>
  <w:num w:numId="39" w16cid:durableId="137311741">
    <w:abstractNumId w:val="42"/>
  </w:num>
  <w:num w:numId="40" w16cid:durableId="53428851">
    <w:abstractNumId w:val="21"/>
  </w:num>
  <w:num w:numId="41" w16cid:durableId="1452900300">
    <w:abstractNumId w:val="45"/>
  </w:num>
  <w:num w:numId="42" w16cid:durableId="1286501580">
    <w:abstractNumId w:val="24"/>
  </w:num>
  <w:num w:numId="43" w16cid:durableId="1366634373">
    <w:abstractNumId w:val="20"/>
  </w:num>
  <w:num w:numId="44" w16cid:durableId="990015851">
    <w:abstractNumId w:val="23"/>
  </w:num>
  <w:num w:numId="45" w16cid:durableId="689069697">
    <w:abstractNumId w:val="37"/>
  </w:num>
  <w:num w:numId="46" w16cid:durableId="170848368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revisionView w:inkAnnotation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A9E"/>
    <w:rsid w:val="00020378"/>
    <w:rsid w:val="00022357"/>
    <w:rsid w:val="00066530"/>
    <w:rsid w:val="00067475"/>
    <w:rsid w:val="00070278"/>
    <w:rsid w:val="00081D4D"/>
    <w:rsid w:val="000D1B9D"/>
    <w:rsid w:val="000D2EA2"/>
    <w:rsid w:val="000E679D"/>
    <w:rsid w:val="000F0D03"/>
    <w:rsid w:val="000F21A5"/>
    <w:rsid w:val="00101163"/>
    <w:rsid w:val="0011270E"/>
    <w:rsid w:val="00113651"/>
    <w:rsid w:val="0013718A"/>
    <w:rsid w:val="00154CE5"/>
    <w:rsid w:val="0016347B"/>
    <w:rsid w:val="00165642"/>
    <w:rsid w:val="0017787A"/>
    <w:rsid w:val="00177BC0"/>
    <w:rsid w:val="00196CCD"/>
    <w:rsid w:val="001B21DC"/>
    <w:rsid w:val="001B6567"/>
    <w:rsid w:val="001B6B98"/>
    <w:rsid w:val="001C7183"/>
    <w:rsid w:val="001F3614"/>
    <w:rsid w:val="00206451"/>
    <w:rsid w:val="0026522D"/>
    <w:rsid w:val="002835C7"/>
    <w:rsid w:val="0029558D"/>
    <w:rsid w:val="00296AF9"/>
    <w:rsid w:val="002A2B44"/>
    <w:rsid w:val="002A3FCB"/>
    <w:rsid w:val="002D3701"/>
    <w:rsid w:val="002E68D2"/>
    <w:rsid w:val="00306A9E"/>
    <w:rsid w:val="003137DB"/>
    <w:rsid w:val="00320CEF"/>
    <w:rsid w:val="00326471"/>
    <w:rsid w:val="00351205"/>
    <w:rsid w:val="003648DC"/>
    <w:rsid w:val="00367665"/>
    <w:rsid w:val="00367E06"/>
    <w:rsid w:val="003717BD"/>
    <w:rsid w:val="00385370"/>
    <w:rsid w:val="003867DC"/>
    <w:rsid w:val="003871FA"/>
    <w:rsid w:val="00395199"/>
    <w:rsid w:val="003B5FCE"/>
    <w:rsid w:val="003B778F"/>
    <w:rsid w:val="003C54DC"/>
    <w:rsid w:val="003F5D18"/>
    <w:rsid w:val="00401DAF"/>
    <w:rsid w:val="00402E7E"/>
    <w:rsid w:val="00415FDB"/>
    <w:rsid w:val="00416222"/>
    <w:rsid w:val="00420BAC"/>
    <w:rsid w:val="00424F9F"/>
    <w:rsid w:val="00435446"/>
    <w:rsid w:val="00442AAE"/>
    <w:rsid w:val="0044561A"/>
    <w:rsid w:val="00452F15"/>
    <w:rsid w:val="00455378"/>
    <w:rsid w:val="0046513B"/>
    <w:rsid w:val="00466B0D"/>
    <w:rsid w:val="00476188"/>
    <w:rsid w:val="004A1907"/>
    <w:rsid w:val="004E1AB2"/>
    <w:rsid w:val="004F4532"/>
    <w:rsid w:val="0053166B"/>
    <w:rsid w:val="005547CF"/>
    <w:rsid w:val="00563DD9"/>
    <w:rsid w:val="00564ECD"/>
    <w:rsid w:val="0058206D"/>
    <w:rsid w:val="005B2CC6"/>
    <w:rsid w:val="005B39A0"/>
    <w:rsid w:val="005B7267"/>
    <w:rsid w:val="005C45FF"/>
    <w:rsid w:val="005D2056"/>
    <w:rsid w:val="005E123E"/>
    <w:rsid w:val="005F61EE"/>
    <w:rsid w:val="00604C7F"/>
    <w:rsid w:val="0062591F"/>
    <w:rsid w:val="00646DB1"/>
    <w:rsid w:val="006502C6"/>
    <w:rsid w:val="00650379"/>
    <w:rsid w:val="00684306"/>
    <w:rsid w:val="006B20F6"/>
    <w:rsid w:val="006C2A80"/>
    <w:rsid w:val="006C3B4F"/>
    <w:rsid w:val="006F0182"/>
    <w:rsid w:val="006F7DCA"/>
    <w:rsid w:val="007173EB"/>
    <w:rsid w:val="007232A2"/>
    <w:rsid w:val="00742822"/>
    <w:rsid w:val="007578B8"/>
    <w:rsid w:val="007638A6"/>
    <w:rsid w:val="007667E8"/>
    <w:rsid w:val="00774146"/>
    <w:rsid w:val="0078021E"/>
    <w:rsid w:val="00786D8E"/>
    <w:rsid w:val="007A0DE4"/>
    <w:rsid w:val="007A7DB4"/>
    <w:rsid w:val="007C438A"/>
    <w:rsid w:val="007E7E1F"/>
    <w:rsid w:val="00825047"/>
    <w:rsid w:val="008310CF"/>
    <w:rsid w:val="00883FFD"/>
    <w:rsid w:val="00886924"/>
    <w:rsid w:val="00897648"/>
    <w:rsid w:val="008A52A7"/>
    <w:rsid w:val="008D4D4C"/>
    <w:rsid w:val="008E1349"/>
    <w:rsid w:val="008E7FA9"/>
    <w:rsid w:val="008F5CD0"/>
    <w:rsid w:val="00907EA5"/>
    <w:rsid w:val="009203EA"/>
    <w:rsid w:val="00930172"/>
    <w:rsid w:val="00935FF3"/>
    <w:rsid w:val="00942D59"/>
    <w:rsid w:val="009579FE"/>
    <w:rsid w:val="009612C9"/>
    <w:rsid w:val="00961B38"/>
    <w:rsid w:val="00970E62"/>
    <w:rsid w:val="0097254B"/>
    <w:rsid w:val="009920CB"/>
    <w:rsid w:val="009943D7"/>
    <w:rsid w:val="009B7AC1"/>
    <w:rsid w:val="009C36F3"/>
    <w:rsid w:val="009C4D6B"/>
    <w:rsid w:val="009E3395"/>
    <w:rsid w:val="00A023CE"/>
    <w:rsid w:val="00A1017B"/>
    <w:rsid w:val="00A40B7D"/>
    <w:rsid w:val="00A5664D"/>
    <w:rsid w:val="00A80E3D"/>
    <w:rsid w:val="00A81390"/>
    <w:rsid w:val="00AB3E35"/>
    <w:rsid w:val="00AC0F89"/>
    <w:rsid w:val="00AC2C52"/>
    <w:rsid w:val="00AD25BC"/>
    <w:rsid w:val="00AD6B28"/>
    <w:rsid w:val="00AF3FE6"/>
    <w:rsid w:val="00B51AD7"/>
    <w:rsid w:val="00BD4DF5"/>
    <w:rsid w:val="00C0245D"/>
    <w:rsid w:val="00C047C8"/>
    <w:rsid w:val="00C04B20"/>
    <w:rsid w:val="00C365F7"/>
    <w:rsid w:val="00C41E6E"/>
    <w:rsid w:val="00C54681"/>
    <w:rsid w:val="00C62C14"/>
    <w:rsid w:val="00C674F2"/>
    <w:rsid w:val="00C7447B"/>
    <w:rsid w:val="00C80B6E"/>
    <w:rsid w:val="00C91EF9"/>
    <w:rsid w:val="00CD1549"/>
    <w:rsid w:val="00CE41FE"/>
    <w:rsid w:val="00CE6F97"/>
    <w:rsid w:val="00D10AEF"/>
    <w:rsid w:val="00D47DEE"/>
    <w:rsid w:val="00D5478B"/>
    <w:rsid w:val="00D56DC0"/>
    <w:rsid w:val="00D76C83"/>
    <w:rsid w:val="00D8788E"/>
    <w:rsid w:val="00DE2029"/>
    <w:rsid w:val="00DF24AA"/>
    <w:rsid w:val="00DF413D"/>
    <w:rsid w:val="00DF48F5"/>
    <w:rsid w:val="00E15EF4"/>
    <w:rsid w:val="00E33C5C"/>
    <w:rsid w:val="00E55EA6"/>
    <w:rsid w:val="00E60A93"/>
    <w:rsid w:val="00E66B1F"/>
    <w:rsid w:val="00E7230C"/>
    <w:rsid w:val="00E76497"/>
    <w:rsid w:val="00EB5806"/>
    <w:rsid w:val="00EB5966"/>
    <w:rsid w:val="00ED0F89"/>
    <w:rsid w:val="00ED1574"/>
    <w:rsid w:val="00EE0114"/>
    <w:rsid w:val="00EE1772"/>
    <w:rsid w:val="00EF2488"/>
    <w:rsid w:val="00F153CA"/>
    <w:rsid w:val="00F174D3"/>
    <w:rsid w:val="00F62DA5"/>
    <w:rsid w:val="00F9136A"/>
    <w:rsid w:val="00F925B9"/>
    <w:rsid w:val="00F943F6"/>
    <w:rsid w:val="00FA0E43"/>
    <w:rsid w:val="00FC53C0"/>
    <w:rsid w:val="00FE15C4"/>
    <w:rsid w:val="00FE576D"/>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A7C7A7"/>
  <w15:chartTrackingRefBased/>
  <w15:docId w15:val="{BE1B7343-B329-4E21-9655-B8D81F848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ja-JP" w:bidi="ar-SA"/>
      </w:rPr>
    </w:rPrDefault>
    <w:pPrDefault>
      <w:pPr>
        <w:spacing w:before="100" w:after="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6"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7E8"/>
    <w:rPr>
      <w:rFonts w:ascii="Palatino Linotype" w:hAnsi="Palatino Linotype"/>
      <w:szCs w:val="21"/>
    </w:rPr>
  </w:style>
  <w:style w:type="paragraph" w:styleId="Heading1">
    <w:name w:val="heading 1"/>
    <w:basedOn w:val="Normal"/>
    <w:next w:val="Normal"/>
    <w:link w:val="Heading1Char"/>
    <w:uiPriority w:val="9"/>
    <w:qFormat/>
    <w:rsid w:val="007667E8"/>
    <w:pPr>
      <w:pBdr>
        <w:top w:val="single" w:sz="4" w:space="1" w:color="7A610D" w:themeColor="accent3" w:themeShade="80"/>
        <w:bottom w:val="single" w:sz="12" w:space="1" w:color="7A610D" w:themeColor="accent3" w:themeShade="80"/>
      </w:pBdr>
      <w:spacing w:before="240" w:after="240"/>
      <w:outlineLvl w:val="0"/>
    </w:pPr>
    <w:rPr>
      <w:rFonts w:ascii="Century Gothic" w:eastAsiaTheme="majorEastAsia" w:hAnsi="Century Gothic" w:cstheme="majorBidi"/>
      <w:color w:val="7A610D" w:themeColor="accent3" w:themeShade="80"/>
      <w:sz w:val="24"/>
      <w:szCs w:val="24"/>
    </w:rPr>
  </w:style>
  <w:style w:type="paragraph" w:styleId="Heading2">
    <w:name w:val="heading 2"/>
    <w:basedOn w:val="Normal"/>
    <w:next w:val="Normal"/>
    <w:link w:val="Heading2Char"/>
    <w:uiPriority w:val="9"/>
    <w:unhideWhenUsed/>
    <w:qFormat/>
    <w:rsid w:val="007667E8"/>
    <w:pPr>
      <w:outlineLvl w:val="1"/>
    </w:pPr>
    <w:rPr>
      <w:rFonts w:ascii="Century Gothic" w:eastAsiaTheme="majorEastAsia" w:hAnsi="Century Gothic" w:cstheme="majorBidi"/>
      <w:color w:val="536142" w:themeColor="accent1" w:themeShade="80"/>
    </w:rPr>
  </w:style>
  <w:style w:type="paragraph" w:styleId="Heading3">
    <w:name w:val="heading 3"/>
    <w:basedOn w:val="Normal"/>
    <w:next w:val="Normal"/>
    <w:link w:val="Heading3Char"/>
    <w:uiPriority w:val="9"/>
    <w:semiHidden/>
    <w:unhideWhenUsed/>
    <w:qFormat/>
    <w:rsid w:val="007667E8"/>
    <w:pPr>
      <w:keepNext/>
      <w:keepLines/>
      <w:spacing w:before="40" w:after="0"/>
      <w:outlineLvl w:val="2"/>
    </w:pPr>
    <w:rPr>
      <w:rFonts w:ascii="Century Gothic" w:eastAsiaTheme="majorEastAsia" w:hAnsi="Century Gothic" w:cstheme="majorBidi"/>
      <w:color w:val="526041" w:themeColor="accent1" w:themeShade="7F"/>
      <w:sz w:val="24"/>
      <w:szCs w:val="24"/>
    </w:rPr>
  </w:style>
  <w:style w:type="paragraph" w:styleId="Heading4">
    <w:name w:val="heading 4"/>
    <w:basedOn w:val="Normal"/>
    <w:next w:val="Normal"/>
    <w:link w:val="Heading4Char"/>
    <w:uiPriority w:val="9"/>
    <w:semiHidden/>
    <w:unhideWhenUsed/>
    <w:rsid w:val="007667E8"/>
    <w:pPr>
      <w:keepNext/>
      <w:keepLines/>
      <w:spacing w:before="40" w:after="0"/>
      <w:outlineLvl w:val="3"/>
    </w:pPr>
    <w:rPr>
      <w:rFonts w:ascii="Century Gothic" w:eastAsiaTheme="majorEastAsia" w:hAnsi="Century Gothic" w:cstheme="majorBidi"/>
      <w:i/>
      <w:iCs/>
      <w:color w:val="536142" w:themeColor="accent1" w:themeShade="80"/>
    </w:rPr>
  </w:style>
  <w:style w:type="paragraph" w:styleId="Heading5">
    <w:name w:val="heading 5"/>
    <w:basedOn w:val="Normal"/>
    <w:next w:val="Normal"/>
    <w:link w:val="Heading5Char"/>
    <w:uiPriority w:val="9"/>
    <w:semiHidden/>
    <w:unhideWhenUsed/>
    <w:qFormat/>
    <w:rsid w:val="007667E8"/>
    <w:pPr>
      <w:keepNext/>
      <w:keepLines/>
      <w:spacing w:before="40" w:after="80"/>
      <w:outlineLvl w:val="4"/>
    </w:pPr>
    <w:rPr>
      <w:rFonts w:ascii="Century Gothic" w:eastAsiaTheme="majorEastAsia" w:hAnsi="Century Gothic" w:cstheme="majorBidi"/>
      <w:color w:val="444D26" w:themeColor="text2"/>
    </w:rPr>
  </w:style>
  <w:style w:type="paragraph" w:styleId="Heading6">
    <w:name w:val="heading 6"/>
    <w:basedOn w:val="Normal"/>
    <w:next w:val="Normal"/>
    <w:link w:val="Heading6Char"/>
    <w:uiPriority w:val="9"/>
    <w:semiHidden/>
    <w:unhideWhenUsed/>
    <w:qFormat/>
    <w:rsid w:val="007667E8"/>
    <w:pPr>
      <w:keepNext/>
      <w:keepLines/>
      <w:spacing w:before="40" w:after="0"/>
      <w:outlineLvl w:val="5"/>
    </w:pPr>
    <w:rPr>
      <w:rFonts w:ascii="Century Gothic" w:eastAsiaTheme="majorEastAsia" w:hAnsi="Century Gothic" w:cstheme="majorBidi"/>
      <w:color w:val="526041" w:themeColor="accent1" w:themeShade="7F"/>
    </w:rPr>
  </w:style>
  <w:style w:type="paragraph" w:styleId="Heading7">
    <w:name w:val="heading 7"/>
    <w:basedOn w:val="Normal"/>
    <w:next w:val="Normal"/>
    <w:link w:val="Heading7Char"/>
    <w:uiPriority w:val="9"/>
    <w:semiHidden/>
    <w:unhideWhenUsed/>
    <w:qFormat/>
    <w:rsid w:val="007667E8"/>
    <w:pPr>
      <w:keepNext/>
      <w:keepLines/>
      <w:spacing w:before="40" w:after="0"/>
      <w:outlineLvl w:val="6"/>
    </w:pPr>
    <w:rPr>
      <w:rFonts w:ascii="Century Gothic" w:eastAsiaTheme="majorEastAsia" w:hAnsi="Century Gothic" w:cstheme="majorBidi"/>
      <w:i/>
      <w:iCs/>
      <w:color w:val="526041" w:themeColor="accent1" w:themeShade="7F"/>
    </w:rPr>
  </w:style>
  <w:style w:type="paragraph" w:styleId="Heading8">
    <w:name w:val="heading 8"/>
    <w:basedOn w:val="Normal"/>
    <w:next w:val="Normal"/>
    <w:link w:val="Heading8Char"/>
    <w:uiPriority w:val="9"/>
    <w:semiHidden/>
    <w:unhideWhenUsed/>
    <w:qFormat/>
    <w:rsid w:val="007667E8"/>
    <w:pPr>
      <w:keepNext/>
      <w:keepLines/>
      <w:spacing w:before="40" w:after="0"/>
      <w:outlineLvl w:val="7"/>
    </w:pPr>
    <w:rPr>
      <w:rFonts w:ascii="Century Gothic" w:eastAsiaTheme="majorEastAsia" w:hAnsi="Century Gothic" w:cstheme="majorBidi"/>
      <w:color w:val="272727" w:themeColor="text1" w:themeTint="D8"/>
    </w:rPr>
  </w:style>
  <w:style w:type="paragraph" w:styleId="Heading9">
    <w:name w:val="heading 9"/>
    <w:basedOn w:val="Normal"/>
    <w:next w:val="Normal"/>
    <w:link w:val="Heading9Char"/>
    <w:uiPriority w:val="9"/>
    <w:semiHidden/>
    <w:unhideWhenUsed/>
    <w:qFormat/>
    <w:rsid w:val="007667E8"/>
    <w:pPr>
      <w:keepNext/>
      <w:keepLines/>
      <w:spacing w:before="40" w:after="0"/>
      <w:outlineLvl w:val="8"/>
    </w:pPr>
    <w:rPr>
      <w:rFonts w:ascii="Century Gothic" w:eastAsiaTheme="majorEastAsia" w:hAnsi="Century Gothic"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67E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qFormat/>
    <w:rsid w:val="007667E8"/>
    <w:rPr>
      <w:rFonts w:ascii="Palatino Linotype" w:hAnsi="Palatino Linotype"/>
      <w:color w:val="808080"/>
    </w:rPr>
  </w:style>
  <w:style w:type="character" w:styleId="IntenseEmphasis">
    <w:name w:val="Intense Emphasis"/>
    <w:basedOn w:val="DefaultParagraphFont"/>
    <w:uiPriority w:val="6"/>
    <w:unhideWhenUsed/>
    <w:qFormat/>
    <w:rsid w:val="007667E8"/>
    <w:rPr>
      <w:rFonts w:ascii="Palatino Linotype" w:hAnsi="Palatino Linotype"/>
      <w:i/>
      <w:iCs/>
      <w:color w:val="935309" w:themeColor="accent2" w:themeShade="80"/>
    </w:rPr>
  </w:style>
  <w:style w:type="paragraph" w:styleId="Footer">
    <w:name w:val="footer"/>
    <w:basedOn w:val="Normal"/>
    <w:link w:val="FooterChar"/>
    <w:uiPriority w:val="99"/>
    <w:unhideWhenUsed/>
    <w:rsid w:val="007667E8"/>
    <w:pPr>
      <w:spacing w:before="0" w:after="0"/>
      <w:jc w:val="right"/>
    </w:pPr>
  </w:style>
  <w:style w:type="character" w:customStyle="1" w:styleId="FooterChar">
    <w:name w:val="Footer Char"/>
    <w:basedOn w:val="DefaultParagraphFont"/>
    <w:link w:val="Footer"/>
    <w:uiPriority w:val="99"/>
    <w:rsid w:val="007667E8"/>
    <w:rPr>
      <w:rFonts w:ascii="Palatino Linotype" w:hAnsi="Palatino Linotype"/>
      <w:szCs w:val="21"/>
    </w:rPr>
  </w:style>
  <w:style w:type="paragraph" w:styleId="Title">
    <w:name w:val="Title"/>
    <w:basedOn w:val="Normal"/>
    <w:uiPriority w:val="1"/>
    <w:qFormat/>
    <w:rsid w:val="007667E8"/>
    <w:pPr>
      <w:jc w:val="right"/>
    </w:pPr>
    <w:rPr>
      <w:rFonts w:ascii="Century Gothic" w:eastAsiaTheme="majorEastAsia" w:hAnsi="Century Gothic"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lumMod w14:val="50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urful">
    <w:name w:val="List Table 6 Colorful"/>
    <w:basedOn w:val="TableNormal"/>
    <w:uiPriority w:val="51"/>
    <w:rsid w:val="007667E8"/>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CellMar>
        <w:top w:w="29" w:type="dxa"/>
        <w:bottom w:w="29"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Bullet">
    <w:name w:val="List Bullet"/>
    <w:basedOn w:val="Normal"/>
    <w:uiPriority w:val="10"/>
    <w:unhideWhenUsed/>
    <w:qFormat/>
    <w:rsid w:val="007667E8"/>
    <w:pPr>
      <w:numPr>
        <w:numId w:val="18"/>
      </w:numPr>
      <w:contextualSpacing/>
    </w:pPr>
  </w:style>
  <w:style w:type="paragraph" w:styleId="Subtitle">
    <w:name w:val="Subtitle"/>
    <w:basedOn w:val="Normal"/>
    <w:uiPriority w:val="2"/>
    <w:qFormat/>
    <w:rsid w:val="007667E8"/>
    <w:pPr>
      <w:spacing w:after="120"/>
      <w:jc w:val="right"/>
    </w:pPr>
    <w:rPr>
      <w:rFonts w:ascii="Century Gothic" w:eastAsiaTheme="majorEastAsia" w:hAnsi="Century Gothic" w:cstheme="majorBidi"/>
      <w:color w:val="444D26" w:themeColor="text2"/>
      <w:sz w:val="32"/>
      <w:szCs w:val="32"/>
    </w:rPr>
  </w:style>
  <w:style w:type="character" w:customStyle="1" w:styleId="Heading4Char">
    <w:name w:val="Heading 4 Char"/>
    <w:basedOn w:val="DefaultParagraphFont"/>
    <w:link w:val="Heading4"/>
    <w:uiPriority w:val="9"/>
    <w:semiHidden/>
    <w:rsid w:val="007667E8"/>
    <w:rPr>
      <w:rFonts w:ascii="Century Gothic" w:eastAsiaTheme="majorEastAsia" w:hAnsi="Century Gothic" w:cstheme="majorBidi"/>
      <w:i/>
      <w:iCs/>
      <w:color w:val="536142" w:themeColor="accent1" w:themeShade="80"/>
      <w:szCs w:val="21"/>
    </w:rPr>
  </w:style>
  <w:style w:type="paragraph" w:styleId="Header">
    <w:name w:val="header"/>
    <w:basedOn w:val="Normal"/>
    <w:link w:val="HeaderChar"/>
    <w:uiPriority w:val="99"/>
    <w:unhideWhenUsed/>
    <w:rsid w:val="007667E8"/>
    <w:pPr>
      <w:spacing w:before="0" w:after="0"/>
    </w:pPr>
  </w:style>
  <w:style w:type="character" w:customStyle="1" w:styleId="HeaderChar">
    <w:name w:val="Header Char"/>
    <w:basedOn w:val="DefaultParagraphFont"/>
    <w:link w:val="Header"/>
    <w:uiPriority w:val="99"/>
    <w:rsid w:val="007667E8"/>
    <w:rPr>
      <w:rFonts w:ascii="Palatino Linotype" w:hAnsi="Palatino Linotype"/>
      <w:szCs w:val="21"/>
    </w:rPr>
  </w:style>
  <w:style w:type="paragraph" w:styleId="BalloonText">
    <w:name w:val="Balloon Text"/>
    <w:basedOn w:val="Normal"/>
    <w:link w:val="BalloonTextChar"/>
    <w:uiPriority w:val="99"/>
    <w:semiHidden/>
    <w:unhideWhenUsed/>
    <w:rsid w:val="007667E8"/>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7667E8"/>
    <w:rPr>
      <w:rFonts w:ascii="Segoe UI" w:hAnsi="Segoe UI" w:cs="Segoe UI"/>
      <w:szCs w:val="18"/>
    </w:rPr>
  </w:style>
  <w:style w:type="paragraph" w:styleId="Bibliography">
    <w:name w:val="Bibliography"/>
    <w:basedOn w:val="Normal"/>
    <w:next w:val="Normal"/>
    <w:uiPriority w:val="37"/>
    <w:semiHidden/>
    <w:unhideWhenUsed/>
    <w:rsid w:val="007667E8"/>
  </w:style>
  <w:style w:type="paragraph" w:styleId="BlockText">
    <w:name w:val="Block Text"/>
    <w:basedOn w:val="Normal"/>
    <w:uiPriority w:val="99"/>
    <w:semiHidden/>
    <w:unhideWhenUsed/>
    <w:rsid w:val="007667E8"/>
    <w:pPr>
      <w:pBdr>
        <w:top w:val="single" w:sz="2" w:space="10" w:color="536142" w:themeColor="accent1" w:themeShade="80" w:shadow="1"/>
        <w:left w:val="single" w:sz="2" w:space="10" w:color="536142" w:themeColor="accent1" w:themeShade="80" w:shadow="1"/>
        <w:bottom w:val="single" w:sz="2" w:space="10" w:color="536142" w:themeColor="accent1" w:themeShade="80" w:shadow="1"/>
        <w:right w:val="single" w:sz="2" w:space="10" w:color="536142" w:themeColor="accent1" w:themeShade="80" w:shadow="1"/>
      </w:pBdr>
      <w:ind w:left="1152" w:right="1152"/>
    </w:pPr>
    <w:rPr>
      <w:i/>
      <w:iCs/>
      <w:color w:val="536142" w:themeColor="accent1" w:themeShade="80"/>
    </w:rPr>
  </w:style>
  <w:style w:type="paragraph" w:styleId="BodyText">
    <w:name w:val="Body Text"/>
    <w:basedOn w:val="Normal"/>
    <w:link w:val="BodyTextChar"/>
    <w:uiPriority w:val="99"/>
    <w:semiHidden/>
    <w:unhideWhenUsed/>
    <w:rsid w:val="007667E8"/>
    <w:pPr>
      <w:spacing w:after="120"/>
    </w:pPr>
  </w:style>
  <w:style w:type="character" w:customStyle="1" w:styleId="BodyTextChar">
    <w:name w:val="Body Text Char"/>
    <w:basedOn w:val="DefaultParagraphFont"/>
    <w:link w:val="BodyText"/>
    <w:uiPriority w:val="99"/>
    <w:semiHidden/>
    <w:rsid w:val="007667E8"/>
    <w:rPr>
      <w:rFonts w:ascii="Palatino Linotype" w:hAnsi="Palatino Linotype"/>
      <w:szCs w:val="21"/>
    </w:rPr>
  </w:style>
  <w:style w:type="paragraph" w:styleId="BodyText2">
    <w:name w:val="Body Text 2"/>
    <w:basedOn w:val="Normal"/>
    <w:link w:val="BodyText2Char"/>
    <w:uiPriority w:val="99"/>
    <w:semiHidden/>
    <w:unhideWhenUsed/>
    <w:rsid w:val="007667E8"/>
    <w:pPr>
      <w:spacing w:after="120" w:line="480" w:lineRule="auto"/>
    </w:pPr>
  </w:style>
  <w:style w:type="character" w:customStyle="1" w:styleId="BodyText2Char">
    <w:name w:val="Body Text 2 Char"/>
    <w:basedOn w:val="DefaultParagraphFont"/>
    <w:link w:val="BodyText2"/>
    <w:uiPriority w:val="99"/>
    <w:semiHidden/>
    <w:rsid w:val="007667E8"/>
    <w:rPr>
      <w:rFonts w:ascii="Palatino Linotype" w:hAnsi="Palatino Linotype"/>
      <w:szCs w:val="21"/>
    </w:rPr>
  </w:style>
  <w:style w:type="paragraph" w:styleId="BodyText3">
    <w:name w:val="Body Text 3"/>
    <w:basedOn w:val="Normal"/>
    <w:link w:val="BodyText3Char"/>
    <w:uiPriority w:val="99"/>
    <w:semiHidden/>
    <w:unhideWhenUsed/>
    <w:rsid w:val="007667E8"/>
    <w:pPr>
      <w:spacing w:after="120"/>
    </w:pPr>
    <w:rPr>
      <w:szCs w:val="16"/>
    </w:rPr>
  </w:style>
  <w:style w:type="character" w:customStyle="1" w:styleId="BodyText3Char">
    <w:name w:val="Body Text 3 Char"/>
    <w:basedOn w:val="DefaultParagraphFont"/>
    <w:link w:val="BodyText3"/>
    <w:uiPriority w:val="99"/>
    <w:semiHidden/>
    <w:rsid w:val="007667E8"/>
    <w:rPr>
      <w:rFonts w:ascii="Palatino Linotype" w:hAnsi="Palatino Linotype"/>
      <w:szCs w:val="16"/>
    </w:rPr>
  </w:style>
  <w:style w:type="paragraph" w:styleId="BodyTextFirstIndent">
    <w:name w:val="Body Text First Indent"/>
    <w:basedOn w:val="BodyText"/>
    <w:link w:val="BodyTextFirstIndentChar"/>
    <w:uiPriority w:val="99"/>
    <w:semiHidden/>
    <w:unhideWhenUsed/>
    <w:rsid w:val="007667E8"/>
    <w:pPr>
      <w:spacing w:after="100"/>
      <w:ind w:firstLine="360"/>
    </w:pPr>
  </w:style>
  <w:style w:type="character" w:customStyle="1" w:styleId="BodyTextFirstIndentChar">
    <w:name w:val="Body Text First Indent Char"/>
    <w:basedOn w:val="BodyTextChar"/>
    <w:link w:val="BodyTextFirstIndent"/>
    <w:uiPriority w:val="99"/>
    <w:semiHidden/>
    <w:rsid w:val="007667E8"/>
    <w:rPr>
      <w:rFonts w:ascii="Palatino Linotype" w:hAnsi="Palatino Linotype"/>
      <w:szCs w:val="21"/>
    </w:rPr>
  </w:style>
  <w:style w:type="paragraph" w:styleId="BodyTextIndent">
    <w:name w:val="Body Text Indent"/>
    <w:basedOn w:val="Normal"/>
    <w:link w:val="BodyTextIndentChar"/>
    <w:uiPriority w:val="99"/>
    <w:semiHidden/>
    <w:unhideWhenUsed/>
    <w:rsid w:val="007667E8"/>
    <w:pPr>
      <w:spacing w:after="120"/>
      <w:ind w:left="360"/>
    </w:pPr>
  </w:style>
  <w:style w:type="character" w:customStyle="1" w:styleId="BodyTextIndentChar">
    <w:name w:val="Body Text Indent Char"/>
    <w:basedOn w:val="DefaultParagraphFont"/>
    <w:link w:val="BodyTextIndent"/>
    <w:uiPriority w:val="99"/>
    <w:semiHidden/>
    <w:rsid w:val="007667E8"/>
    <w:rPr>
      <w:rFonts w:ascii="Palatino Linotype" w:hAnsi="Palatino Linotype"/>
      <w:szCs w:val="21"/>
    </w:rPr>
  </w:style>
  <w:style w:type="paragraph" w:styleId="BodyTextFirstIndent2">
    <w:name w:val="Body Text First Indent 2"/>
    <w:basedOn w:val="BodyTextIndent"/>
    <w:link w:val="BodyTextFirstIndent2Char"/>
    <w:uiPriority w:val="99"/>
    <w:semiHidden/>
    <w:unhideWhenUsed/>
    <w:rsid w:val="007667E8"/>
    <w:pPr>
      <w:spacing w:after="100"/>
      <w:ind w:firstLine="360"/>
    </w:pPr>
  </w:style>
  <w:style w:type="character" w:customStyle="1" w:styleId="BodyTextFirstIndent2Char">
    <w:name w:val="Body Text First Indent 2 Char"/>
    <w:basedOn w:val="BodyTextIndentChar"/>
    <w:link w:val="BodyTextFirstIndent2"/>
    <w:uiPriority w:val="99"/>
    <w:semiHidden/>
    <w:rsid w:val="007667E8"/>
    <w:rPr>
      <w:rFonts w:ascii="Palatino Linotype" w:hAnsi="Palatino Linotype"/>
      <w:szCs w:val="21"/>
    </w:rPr>
  </w:style>
  <w:style w:type="paragraph" w:styleId="BodyTextIndent2">
    <w:name w:val="Body Text Indent 2"/>
    <w:basedOn w:val="Normal"/>
    <w:link w:val="BodyTextIndent2Char"/>
    <w:uiPriority w:val="99"/>
    <w:semiHidden/>
    <w:unhideWhenUsed/>
    <w:rsid w:val="007667E8"/>
    <w:pPr>
      <w:spacing w:after="120" w:line="480" w:lineRule="auto"/>
      <w:ind w:left="360"/>
    </w:pPr>
  </w:style>
  <w:style w:type="character" w:customStyle="1" w:styleId="BodyTextIndent2Char">
    <w:name w:val="Body Text Indent 2 Char"/>
    <w:basedOn w:val="DefaultParagraphFont"/>
    <w:link w:val="BodyTextIndent2"/>
    <w:uiPriority w:val="99"/>
    <w:semiHidden/>
    <w:rsid w:val="007667E8"/>
    <w:rPr>
      <w:rFonts w:ascii="Palatino Linotype" w:hAnsi="Palatino Linotype"/>
      <w:szCs w:val="21"/>
    </w:rPr>
  </w:style>
  <w:style w:type="paragraph" w:styleId="BodyTextIndent3">
    <w:name w:val="Body Text Indent 3"/>
    <w:basedOn w:val="Normal"/>
    <w:link w:val="BodyTextIndent3Char"/>
    <w:uiPriority w:val="99"/>
    <w:semiHidden/>
    <w:unhideWhenUsed/>
    <w:rsid w:val="007667E8"/>
    <w:pPr>
      <w:spacing w:after="120"/>
      <w:ind w:left="360"/>
    </w:pPr>
    <w:rPr>
      <w:szCs w:val="16"/>
    </w:rPr>
  </w:style>
  <w:style w:type="character" w:customStyle="1" w:styleId="BodyTextIndent3Char">
    <w:name w:val="Body Text Indent 3 Char"/>
    <w:basedOn w:val="DefaultParagraphFont"/>
    <w:link w:val="BodyTextIndent3"/>
    <w:uiPriority w:val="99"/>
    <w:semiHidden/>
    <w:rsid w:val="007667E8"/>
    <w:rPr>
      <w:rFonts w:ascii="Palatino Linotype" w:hAnsi="Palatino Linotype"/>
      <w:szCs w:val="16"/>
    </w:rPr>
  </w:style>
  <w:style w:type="character" w:styleId="BookTitle">
    <w:name w:val="Book Title"/>
    <w:basedOn w:val="DefaultParagraphFont"/>
    <w:uiPriority w:val="33"/>
    <w:semiHidden/>
    <w:unhideWhenUsed/>
    <w:qFormat/>
    <w:rsid w:val="007667E8"/>
    <w:rPr>
      <w:rFonts w:ascii="Palatino Linotype" w:hAnsi="Palatino Linotype"/>
      <w:b/>
      <w:bCs/>
      <w:i/>
      <w:iCs/>
      <w:spacing w:val="0"/>
    </w:rPr>
  </w:style>
  <w:style w:type="paragraph" w:styleId="Caption">
    <w:name w:val="caption"/>
    <w:basedOn w:val="Normal"/>
    <w:next w:val="Normal"/>
    <w:uiPriority w:val="35"/>
    <w:semiHidden/>
    <w:unhideWhenUsed/>
    <w:qFormat/>
    <w:rsid w:val="007667E8"/>
    <w:pPr>
      <w:spacing w:before="0" w:after="200"/>
    </w:pPr>
    <w:rPr>
      <w:i/>
      <w:iCs/>
      <w:color w:val="444D26" w:themeColor="text2"/>
      <w:szCs w:val="18"/>
    </w:rPr>
  </w:style>
  <w:style w:type="paragraph" w:styleId="Closing">
    <w:name w:val="Closing"/>
    <w:basedOn w:val="Normal"/>
    <w:link w:val="ClosingChar"/>
    <w:uiPriority w:val="99"/>
    <w:semiHidden/>
    <w:unhideWhenUsed/>
    <w:rsid w:val="007667E8"/>
    <w:pPr>
      <w:spacing w:before="0" w:after="0"/>
      <w:ind w:left="4320"/>
    </w:pPr>
  </w:style>
  <w:style w:type="character" w:customStyle="1" w:styleId="ClosingChar">
    <w:name w:val="Closing Char"/>
    <w:basedOn w:val="DefaultParagraphFont"/>
    <w:link w:val="Closing"/>
    <w:uiPriority w:val="99"/>
    <w:semiHidden/>
    <w:rsid w:val="007667E8"/>
    <w:rPr>
      <w:rFonts w:ascii="Palatino Linotype" w:hAnsi="Palatino Linotype"/>
      <w:szCs w:val="21"/>
    </w:rPr>
  </w:style>
  <w:style w:type="table" w:styleId="ColourfulGrid">
    <w:name w:val="Colorful Grid"/>
    <w:basedOn w:val="TableNormal"/>
    <w:uiPriority w:val="73"/>
    <w:semiHidden/>
    <w:unhideWhenUsed/>
    <w:rsid w:val="007667E8"/>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7667E8"/>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CF0E9" w:themeFill="accent1" w:themeFillTint="33"/>
    </w:tcPr>
    <w:tblStylePr w:type="firstRow">
      <w:rPr>
        <w:b/>
        <w:bCs/>
      </w:rPr>
      <w:tblPr/>
      <w:tcPr>
        <w:shd w:val="clear" w:color="auto" w:fill="DAE1D3" w:themeFill="accent1" w:themeFillTint="66"/>
      </w:tcPr>
    </w:tblStylePr>
    <w:tblStylePr w:type="lastRow">
      <w:rPr>
        <w:b/>
        <w:bCs/>
        <w:color w:val="000000" w:themeColor="text1"/>
      </w:rPr>
      <w:tblPr/>
      <w:tcPr>
        <w:shd w:val="clear" w:color="auto" w:fill="DAE1D3" w:themeFill="accent1" w:themeFillTint="66"/>
      </w:tcPr>
    </w:tblStylePr>
    <w:tblStylePr w:type="firstCol">
      <w:rPr>
        <w:color w:val="FFFFFF" w:themeColor="background1"/>
      </w:rPr>
      <w:tblPr/>
      <w:tcPr>
        <w:shd w:val="clear" w:color="auto" w:fill="7C9163" w:themeFill="accent1" w:themeFillShade="BF"/>
      </w:tcPr>
    </w:tblStylePr>
    <w:tblStylePr w:type="lastCol">
      <w:rPr>
        <w:color w:val="FFFFFF" w:themeColor="background1"/>
      </w:rPr>
      <w:tblPr/>
      <w:tcPr>
        <w:shd w:val="clear" w:color="auto" w:fill="7C9163" w:themeFill="accent1" w:themeFillShade="BF"/>
      </w:tc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ColourfulGridAccent2">
    <w:name w:val="Colorful Grid Accent 2"/>
    <w:basedOn w:val="TableNormal"/>
    <w:uiPriority w:val="73"/>
    <w:semiHidden/>
    <w:unhideWhenUsed/>
    <w:rsid w:val="007667E8"/>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CECDA" w:themeFill="accent2" w:themeFillTint="33"/>
    </w:tcPr>
    <w:tblStylePr w:type="firstRow">
      <w:rPr>
        <w:b/>
        <w:bCs/>
      </w:rPr>
      <w:tblPr/>
      <w:tcPr>
        <w:shd w:val="clear" w:color="auto" w:fill="FADAB5" w:themeFill="accent2" w:themeFillTint="66"/>
      </w:tcPr>
    </w:tblStylePr>
    <w:tblStylePr w:type="lastRow">
      <w:rPr>
        <w:b/>
        <w:bCs/>
        <w:color w:val="000000" w:themeColor="text1"/>
      </w:rPr>
      <w:tblPr/>
      <w:tcPr>
        <w:shd w:val="clear" w:color="auto" w:fill="FADAB5" w:themeFill="accent2" w:themeFillTint="66"/>
      </w:tcPr>
    </w:tblStylePr>
    <w:tblStylePr w:type="firstCol">
      <w:rPr>
        <w:color w:val="FFFFFF" w:themeColor="background1"/>
      </w:rPr>
      <w:tblPr/>
      <w:tcPr>
        <w:shd w:val="clear" w:color="auto" w:fill="DC7D0E" w:themeFill="accent2" w:themeFillShade="BF"/>
      </w:tcPr>
    </w:tblStylePr>
    <w:tblStylePr w:type="lastCol">
      <w:rPr>
        <w:color w:val="FFFFFF" w:themeColor="background1"/>
      </w:rPr>
      <w:tblPr/>
      <w:tcPr>
        <w:shd w:val="clear" w:color="auto" w:fill="DC7D0E" w:themeFill="accent2" w:themeFillShade="BF"/>
      </w:tc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ColourfulGridAccent3">
    <w:name w:val="Colorful Grid Accent 3"/>
    <w:basedOn w:val="TableNormal"/>
    <w:uiPriority w:val="73"/>
    <w:semiHidden/>
    <w:unhideWhenUsed/>
    <w:rsid w:val="007667E8"/>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AF1D4" w:themeFill="accent3" w:themeFillTint="33"/>
    </w:tcPr>
    <w:tblStylePr w:type="firstRow">
      <w:rPr>
        <w:b/>
        <w:bCs/>
      </w:rPr>
      <w:tblPr/>
      <w:tcPr>
        <w:shd w:val="clear" w:color="auto" w:fill="F5E4A9" w:themeFill="accent3" w:themeFillTint="66"/>
      </w:tcPr>
    </w:tblStylePr>
    <w:tblStylePr w:type="lastRow">
      <w:rPr>
        <w:b/>
        <w:bCs/>
        <w:color w:val="000000" w:themeColor="text1"/>
      </w:rPr>
      <w:tblPr/>
      <w:tcPr>
        <w:shd w:val="clear" w:color="auto" w:fill="F5E4A9" w:themeFill="accent3" w:themeFillTint="66"/>
      </w:tcPr>
    </w:tblStylePr>
    <w:tblStylePr w:type="firstCol">
      <w:rPr>
        <w:color w:val="FFFFFF" w:themeColor="background1"/>
      </w:rPr>
      <w:tblPr/>
      <w:tcPr>
        <w:shd w:val="clear" w:color="auto" w:fill="B79214" w:themeFill="accent3" w:themeFillShade="BF"/>
      </w:tcPr>
    </w:tblStylePr>
    <w:tblStylePr w:type="lastCol">
      <w:rPr>
        <w:color w:val="FFFFFF" w:themeColor="background1"/>
      </w:rPr>
      <w:tblPr/>
      <w:tcPr>
        <w:shd w:val="clear" w:color="auto" w:fill="B79214" w:themeFill="accent3" w:themeFillShade="BF"/>
      </w:tc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ColourfulGridAccent4">
    <w:name w:val="Colorful Grid Accent 4"/>
    <w:basedOn w:val="TableNormal"/>
    <w:uiPriority w:val="73"/>
    <w:semiHidden/>
    <w:unhideWhenUsed/>
    <w:rsid w:val="007667E8"/>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F5E9ED" w:themeFill="accent4" w:themeFillTint="33"/>
    </w:tcPr>
    <w:tblStylePr w:type="firstRow">
      <w:rPr>
        <w:b/>
        <w:bCs/>
      </w:rPr>
      <w:tblPr/>
      <w:tcPr>
        <w:shd w:val="clear" w:color="auto" w:fill="ECD3DB" w:themeFill="accent4" w:themeFillTint="66"/>
      </w:tcPr>
    </w:tblStylePr>
    <w:tblStylePr w:type="lastRow">
      <w:rPr>
        <w:b/>
        <w:bCs/>
        <w:color w:val="000000" w:themeColor="text1"/>
      </w:rPr>
      <w:tblPr/>
      <w:tcPr>
        <w:shd w:val="clear" w:color="auto" w:fill="ECD3DB" w:themeFill="accent4" w:themeFillTint="66"/>
      </w:tcPr>
    </w:tblStylePr>
    <w:tblStylePr w:type="firstCol">
      <w:rPr>
        <w:color w:val="FFFFFF" w:themeColor="background1"/>
      </w:rPr>
      <w:tblPr/>
      <w:tcPr>
        <w:shd w:val="clear" w:color="auto" w:fill="B55374" w:themeFill="accent4" w:themeFillShade="BF"/>
      </w:tcPr>
    </w:tblStylePr>
    <w:tblStylePr w:type="lastCol">
      <w:rPr>
        <w:color w:val="FFFFFF" w:themeColor="background1"/>
      </w:rPr>
      <w:tblPr/>
      <w:tcPr>
        <w:shd w:val="clear" w:color="auto" w:fill="B55374" w:themeFill="accent4" w:themeFillShade="BF"/>
      </w:tc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ColourfulGridAccent5">
    <w:name w:val="Colorful Grid Accent 5"/>
    <w:basedOn w:val="TableNormal"/>
    <w:uiPriority w:val="73"/>
    <w:semiHidden/>
    <w:unhideWhenUsed/>
    <w:rsid w:val="007667E8"/>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BE6F2" w:themeFill="accent5" w:themeFillTint="33"/>
    </w:tcPr>
    <w:tblStylePr w:type="firstRow">
      <w:rPr>
        <w:b/>
        <w:bCs/>
      </w:rPr>
      <w:tblPr/>
      <w:tcPr>
        <w:shd w:val="clear" w:color="auto" w:fill="D7CEE5" w:themeFill="accent5" w:themeFillTint="66"/>
      </w:tcPr>
    </w:tblStylePr>
    <w:tblStylePr w:type="lastRow">
      <w:rPr>
        <w:b/>
        <w:bCs/>
        <w:color w:val="000000" w:themeColor="text1"/>
      </w:rPr>
      <w:tblPr/>
      <w:tcPr>
        <w:shd w:val="clear" w:color="auto" w:fill="D7CEE5" w:themeFill="accent5" w:themeFillTint="66"/>
      </w:tcPr>
    </w:tblStylePr>
    <w:tblStylePr w:type="firstCol">
      <w:rPr>
        <w:color w:val="FFFFFF" w:themeColor="background1"/>
      </w:rPr>
      <w:tblPr/>
      <w:tcPr>
        <w:shd w:val="clear" w:color="auto" w:fill="7153A0" w:themeFill="accent5" w:themeFillShade="BF"/>
      </w:tcPr>
    </w:tblStylePr>
    <w:tblStylePr w:type="lastCol">
      <w:rPr>
        <w:color w:val="FFFFFF" w:themeColor="background1"/>
      </w:rPr>
      <w:tblPr/>
      <w:tcPr>
        <w:shd w:val="clear" w:color="auto" w:fill="7153A0" w:themeFill="accent5" w:themeFillShade="BF"/>
      </w:tc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ColourfulGridAccent6">
    <w:name w:val="Colorful Grid Accent 6"/>
    <w:basedOn w:val="TableNormal"/>
    <w:uiPriority w:val="73"/>
    <w:semiHidden/>
    <w:unhideWhenUsed/>
    <w:rsid w:val="007667E8"/>
    <w:pPr>
      <w:spacing w:before="0" w:after="0"/>
    </w:pPr>
    <w:rPr>
      <w:color w:val="000000" w:themeColor="text1"/>
    </w:rPr>
    <w:tblPr>
      <w:tblStyleRowBandSize w:val="1"/>
      <w:tblStyleColBandSize w:val="1"/>
      <w:tblBorders>
        <w:insideH w:val="single" w:sz="4" w:space="0" w:color="FFFFFF" w:themeColor="background1"/>
      </w:tblBorders>
    </w:tblPr>
    <w:tcPr>
      <w:shd w:val="clear" w:color="auto" w:fill="E5EBF2" w:themeFill="accent6" w:themeFillTint="33"/>
    </w:tcPr>
    <w:tblStylePr w:type="firstRow">
      <w:rPr>
        <w:b/>
        <w:bCs/>
      </w:rPr>
      <w:tblPr/>
      <w:tcPr>
        <w:shd w:val="clear" w:color="auto" w:fill="CCD8E6" w:themeFill="accent6" w:themeFillTint="66"/>
      </w:tcPr>
    </w:tblStylePr>
    <w:tblStylePr w:type="lastRow">
      <w:rPr>
        <w:b/>
        <w:bCs/>
        <w:color w:val="000000" w:themeColor="text1"/>
      </w:rPr>
      <w:tblPr/>
      <w:tcPr>
        <w:shd w:val="clear" w:color="auto" w:fill="CCD8E6" w:themeFill="accent6" w:themeFillTint="66"/>
      </w:tcPr>
    </w:tblStylePr>
    <w:tblStylePr w:type="firstCol">
      <w:rPr>
        <w:color w:val="FFFFFF" w:themeColor="background1"/>
      </w:rPr>
      <w:tblPr/>
      <w:tcPr>
        <w:shd w:val="clear" w:color="auto" w:fill="4E74A2" w:themeFill="accent6" w:themeFillShade="BF"/>
      </w:tcPr>
    </w:tblStylePr>
    <w:tblStylePr w:type="lastCol">
      <w:rPr>
        <w:color w:val="FFFFFF" w:themeColor="background1"/>
      </w:rPr>
      <w:tblPr/>
      <w:tcPr>
        <w:shd w:val="clear" w:color="auto" w:fill="4E74A2" w:themeFill="accent6" w:themeFillShade="BF"/>
      </w:tc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ColourfulList">
    <w:name w:val="Colorful List"/>
    <w:basedOn w:val="TableNormal"/>
    <w:uiPriority w:val="72"/>
    <w:semiHidden/>
    <w:unhideWhenUsed/>
    <w:rsid w:val="007667E8"/>
    <w:pPr>
      <w:spacing w:before="0" w:after="0"/>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7667E8"/>
    <w:pPr>
      <w:spacing w:before="0" w:after="0"/>
    </w:pPr>
    <w:rPr>
      <w:color w:val="000000" w:themeColor="text1"/>
    </w:rPr>
    <w:tblPr>
      <w:tblStyleRowBandSize w:val="1"/>
      <w:tblStyleColBandSize w:val="1"/>
    </w:tblPr>
    <w:tcPr>
      <w:shd w:val="clear" w:color="auto" w:fill="F6F7F4" w:themeFill="accen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4" w:themeFill="accent1" w:themeFillTint="3F"/>
      </w:tcPr>
    </w:tblStylePr>
    <w:tblStylePr w:type="band1Horz">
      <w:tblPr/>
      <w:tcPr>
        <w:shd w:val="clear" w:color="auto" w:fill="ECF0E9" w:themeFill="accent1" w:themeFillTint="33"/>
      </w:tcPr>
    </w:tblStylePr>
  </w:style>
  <w:style w:type="table" w:styleId="ColourfulListAccent2">
    <w:name w:val="Colorful List Accent 2"/>
    <w:basedOn w:val="TableNormal"/>
    <w:uiPriority w:val="72"/>
    <w:semiHidden/>
    <w:unhideWhenUsed/>
    <w:rsid w:val="007667E8"/>
    <w:pPr>
      <w:spacing w:before="0" w:after="0"/>
    </w:pPr>
    <w:rPr>
      <w:color w:val="000000" w:themeColor="text1"/>
    </w:rPr>
    <w:tblPr>
      <w:tblStyleRowBandSize w:val="1"/>
      <w:tblStyleColBandSize w:val="1"/>
    </w:tblPr>
    <w:tcPr>
      <w:shd w:val="clear" w:color="auto" w:fill="FDF5EC" w:themeFill="accent2"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8D1" w:themeFill="accent2" w:themeFillTint="3F"/>
      </w:tcPr>
    </w:tblStylePr>
    <w:tblStylePr w:type="band1Horz">
      <w:tblPr/>
      <w:tcPr>
        <w:shd w:val="clear" w:color="auto" w:fill="FCECDA" w:themeFill="accent2" w:themeFillTint="33"/>
      </w:tcPr>
    </w:tblStylePr>
  </w:style>
  <w:style w:type="table" w:styleId="ColourfulListAccent3">
    <w:name w:val="Colorful List Accent 3"/>
    <w:basedOn w:val="TableNormal"/>
    <w:uiPriority w:val="72"/>
    <w:semiHidden/>
    <w:unhideWhenUsed/>
    <w:rsid w:val="007667E8"/>
    <w:pPr>
      <w:spacing w:before="0" w:after="0"/>
    </w:pPr>
    <w:rPr>
      <w:color w:val="000000" w:themeColor="text1"/>
    </w:rPr>
    <w:tblPr>
      <w:tblStyleRowBandSize w:val="1"/>
      <w:tblStyleColBandSize w:val="1"/>
    </w:tblPr>
    <w:tcPr>
      <w:shd w:val="clear" w:color="auto" w:fill="FCF8EA" w:themeFill="accent3" w:themeFillTint="19"/>
    </w:tcPr>
    <w:tblStylePr w:type="firstRow">
      <w:rPr>
        <w:b/>
        <w:bCs/>
        <w:color w:val="FFFFFF" w:themeColor="background1"/>
      </w:rPr>
      <w:tblPr/>
      <w:tcPr>
        <w:tcBorders>
          <w:bottom w:val="single" w:sz="12" w:space="0" w:color="FFFFFF" w:themeColor="background1"/>
        </w:tcBorders>
        <w:shd w:val="clear" w:color="auto" w:fill="BA607E" w:themeFill="accent4" w:themeFillShade="CC"/>
      </w:tcPr>
    </w:tblStylePr>
    <w:tblStylePr w:type="lastRow">
      <w:rPr>
        <w:b/>
        <w:bCs/>
        <w:color w:val="BA607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EC9" w:themeFill="accent3" w:themeFillTint="3F"/>
      </w:tcPr>
    </w:tblStylePr>
    <w:tblStylePr w:type="band1Horz">
      <w:tblPr/>
      <w:tcPr>
        <w:shd w:val="clear" w:color="auto" w:fill="FAF1D4" w:themeFill="accent3" w:themeFillTint="33"/>
      </w:tcPr>
    </w:tblStylePr>
  </w:style>
  <w:style w:type="table" w:styleId="ColourfulListAccent4">
    <w:name w:val="Colorful List Accent 4"/>
    <w:basedOn w:val="TableNormal"/>
    <w:uiPriority w:val="72"/>
    <w:semiHidden/>
    <w:unhideWhenUsed/>
    <w:rsid w:val="007667E8"/>
    <w:pPr>
      <w:spacing w:before="0" w:after="0"/>
    </w:pPr>
    <w:rPr>
      <w:color w:val="000000" w:themeColor="text1"/>
    </w:rPr>
    <w:tblPr>
      <w:tblStyleRowBandSize w:val="1"/>
      <w:tblStyleColBandSize w:val="1"/>
    </w:tblPr>
    <w:tcPr>
      <w:shd w:val="clear" w:color="auto" w:fill="FAF4F6" w:themeFill="accent4" w:themeFillTint="19"/>
    </w:tcPr>
    <w:tblStylePr w:type="firstRow">
      <w:rPr>
        <w:b/>
        <w:bCs/>
        <w:color w:val="FFFFFF" w:themeColor="background1"/>
      </w:rPr>
      <w:tblPr/>
      <w:tcPr>
        <w:tcBorders>
          <w:bottom w:val="single" w:sz="12" w:space="0" w:color="FFFFFF" w:themeColor="background1"/>
        </w:tcBorders>
        <w:shd w:val="clear" w:color="auto" w:fill="C39B16" w:themeFill="accent3" w:themeFillShade="CC"/>
      </w:tcPr>
    </w:tblStylePr>
    <w:tblStylePr w:type="lastRow">
      <w:rPr>
        <w:b/>
        <w:bCs/>
        <w:color w:val="C39B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3E9" w:themeFill="accent4" w:themeFillTint="3F"/>
      </w:tcPr>
    </w:tblStylePr>
    <w:tblStylePr w:type="band1Horz">
      <w:tblPr/>
      <w:tcPr>
        <w:shd w:val="clear" w:color="auto" w:fill="F5E9ED" w:themeFill="accent4" w:themeFillTint="33"/>
      </w:tcPr>
    </w:tblStylePr>
  </w:style>
  <w:style w:type="table" w:styleId="ColourfulListAccent5">
    <w:name w:val="Colorful List Accent 5"/>
    <w:basedOn w:val="TableNormal"/>
    <w:uiPriority w:val="72"/>
    <w:semiHidden/>
    <w:unhideWhenUsed/>
    <w:rsid w:val="007667E8"/>
    <w:pPr>
      <w:spacing w:before="0" w:after="0"/>
    </w:pPr>
    <w:rPr>
      <w:color w:val="000000" w:themeColor="text1"/>
    </w:rPr>
    <w:tblPr>
      <w:tblStyleRowBandSize w:val="1"/>
      <w:tblStyleColBandSize w:val="1"/>
    </w:tblPr>
    <w:tcPr>
      <w:shd w:val="clear" w:color="auto" w:fill="F5F2F8" w:themeFill="accent5" w:themeFillTint="19"/>
    </w:tcPr>
    <w:tblStylePr w:type="firstRow">
      <w:rPr>
        <w:b/>
        <w:bCs/>
        <w:color w:val="FFFFFF" w:themeColor="background1"/>
      </w:rPr>
      <w:tblPr/>
      <w:tcPr>
        <w:tcBorders>
          <w:bottom w:val="single" w:sz="12" w:space="0" w:color="FFFFFF" w:themeColor="background1"/>
        </w:tcBorders>
        <w:shd w:val="clear" w:color="auto" w:fill="547CAD" w:themeFill="accent6" w:themeFillShade="CC"/>
      </w:tcPr>
    </w:tblStylePr>
    <w:tblStylePr w:type="lastRow">
      <w:rPr>
        <w:b/>
        <w:bCs/>
        <w:color w:val="547C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0EF" w:themeFill="accent5" w:themeFillTint="3F"/>
      </w:tcPr>
    </w:tblStylePr>
    <w:tblStylePr w:type="band1Horz">
      <w:tblPr/>
      <w:tcPr>
        <w:shd w:val="clear" w:color="auto" w:fill="EBE6F2" w:themeFill="accent5" w:themeFillTint="33"/>
      </w:tcPr>
    </w:tblStylePr>
  </w:style>
  <w:style w:type="table" w:styleId="ColourfulListAccent6">
    <w:name w:val="Colorful List Accent 6"/>
    <w:basedOn w:val="TableNormal"/>
    <w:uiPriority w:val="72"/>
    <w:semiHidden/>
    <w:unhideWhenUsed/>
    <w:rsid w:val="007667E8"/>
    <w:pPr>
      <w:spacing w:before="0" w:after="0"/>
    </w:pPr>
    <w:rPr>
      <w:color w:val="000000" w:themeColor="text1"/>
    </w:rPr>
    <w:tblPr>
      <w:tblStyleRowBandSize w:val="1"/>
      <w:tblStyleColBandSize w:val="1"/>
    </w:tblPr>
    <w:tcPr>
      <w:shd w:val="clear" w:color="auto" w:fill="F2F5F9" w:themeFill="accent6" w:themeFillTint="19"/>
    </w:tcPr>
    <w:tblStylePr w:type="firstRow">
      <w:rPr>
        <w:b/>
        <w:bCs/>
        <w:color w:val="FFFFFF" w:themeColor="background1"/>
      </w:rPr>
      <w:tblPr/>
      <w:tcPr>
        <w:tcBorders>
          <w:bottom w:val="single" w:sz="12" w:space="0" w:color="FFFFFF" w:themeColor="background1"/>
        </w:tcBorders>
        <w:shd w:val="clear" w:color="auto" w:fill="795AA9" w:themeFill="accent5" w:themeFillShade="CC"/>
      </w:tcPr>
    </w:tblStylePr>
    <w:tblStylePr w:type="lastRow">
      <w:rPr>
        <w:b/>
        <w:bCs/>
        <w:color w:val="795A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6F0" w:themeFill="accent6" w:themeFillTint="3F"/>
      </w:tcPr>
    </w:tblStylePr>
    <w:tblStylePr w:type="band1Horz">
      <w:tblPr/>
      <w:tcPr>
        <w:shd w:val="clear" w:color="auto" w:fill="E5EBF2" w:themeFill="accent6" w:themeFillTint="33"/>
      </w:tcPr>
    </w:tblStylePr>
  </w:style>
  <w:style w:type="table" w:styleId="ColourfulShading">
    <w:name w:val="Colorful Shading"/>
    <w:basedOn w:val="TableNormal"/>
    <w:uiPriority w:val="71"/>
    <w:semiHidden/>
    <w:unhideWhenUsed/>
    <w:rsid w:val="007667E8"/>
    <w:pPr>
      <w:spacing w:before="0" w:after="0"/>
    </w:pPr>
    <w:rPr>
      <w:color w:val="000000" w:themeColor="text1"/>
    </w:rPr>
    <w:tblPr>
      <w:tblStyleRowBandSize w:val="1"/>
      <w:tblStyleColBandSize w:val="1"/>
      <w:tblBorders>
        <w:top w:val="single" w:sz="24" w:space="0" w:color="F3A4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7667E8"/>
    <w:pPr>
      <w:spacing w:before="0" w:after="0"/>
    </w:pPr>
    <w:rPr>
      <w:color w:val="000000" w:themeColor="text1"/>
    </w:rPr>
    <w:tblPr>
      <w:tblStyleRowBandSize w:val="1"/>
      <w:tblStyleColBandSize w:val="1"/>
      <w:tblBorders>
        <w:top w:val="single" w:sz="24" w:space="0" w:color="F3A447" w:themeColor="accent2"/>
        <w:left w:val="single" w:sz="4" w:space="0" w:color="A5B592" w:themeColor="accent1"/>
        <w:bottom w:val="single" w:sz="4" w:space="0" w:color="A5B592" w:themeColor="accent1"/>
        <w:right w:val="single" w:sz="4" w:space="0" w:color="A5B592" w:themeColor="accent1"/>
        <w:insideH w:val="single" w:sz="4" w:space="0" w:color="FFFFFF" w:themeColor="background1"/>
        <w:insideV w:val="single" w:sz="4" w:space="0" w:color="FFFFFF" w:themeColor="background1"/>
      </w:tblBorders>
    </w:tblPr>
    <w:tcPr>
      <w:shd w:val="clear" w:color="auto" w:fill="F6F7F4" w:themeFill="accen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44F" w:themeFill="accent1" w:themeFillShade="99"/>
      </w:tcPr>
    </w:tblStylePr>
    <w:tblStylePr w:type="firstCol">
      <w:rPr>
        <w:color w:val="FFFFFF" w:themeColor="background1"/>
      </w:rPr>
      <w:tblPr/>
      <w:tcPr>
        <w:tcBorders>
          <w:top w:val="nil"/>
          <w:left w:val="nil"/>
          <w:bottom w:val="nil"/>
          <w:right w:val="nil"/>
          <w:insideH w:val="single" w:sz="4" w:space="0" w:color="63744F" w:themeColor="accent1" w:themeShade="99"/>
          <w:insideV w:val="nil"/>
        </w:tcBorders>
        <w:shd w:val="clear" w:color="auto" w:fill="6374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744F" w:themeFill="accent1" w:themeFillShade="99"/>
      </w:tcPr>
    </w:tblStylePr>
    <w:tblStylePr w:type="band1Vert">
      <w:tblPr/>
      <w:tcPr>
        <w:shd w:val="clear" w:color="auto" w:fill="DAE1D3" w:themeFill="accent1" w:themeFillTint="66"/>
      </w:tcPr>
    </w:tblStylePr>
    <w:tblStylePr w:type="band1Horz">
      <w:tblPr/>
      <w:tcPr>
        <w:shd w:val="clear" w:color="auto" w:fill="D2DAC8"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7667E8"/>
    <w:pPr>
      <w:spacing w:before="0" w:after="0"/>
    </w:pPr>
    <w:rPr>
      <w:color w:val="000000" w:themeColor="text1"/>
    </w:rPr>
    <w:tblPr>
      <w:tblStyleRowBandSize w:val="1"/>
      <w:tblStyleColBandSize w:val="1"/>
      <w:tblBorders>
        <w:top w:val="single" w:sz="24" w:space="0" w:color="F3A447" w:themeColor="accent2"/>
        <w:left w:val="single" w:sz="4" w:space="0" w:color="F3A447" w:themeColor="accent2"/>
        <w:bottom w:val="single" w:sz="4" w:space="0" w:color="F3A447" w:themeColor="accent2"/>
        <w:right w:val="single" w:sz="4" w:space="0" w:color="F3A447" w:themeColor="accent2"/>
        <w:insideH w:val="single" w:sz="4" w:space="0" w:color="FFFFFF" w:themeColor="background1"/>
        <w:insideV w:val="single" w:sz="4" w:space="0" w:color="FFFFFF" w:themeColor="background1"/>
      </w:tblBorders>
    </w:tblPr>
    <w:tcPr>
      <w:shd w:val="clear" w:color="auto" w:fill="FDF5EC" w:themeFill="accent2"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640B" w:themeFill="accent2" w:themeFillShade="99"/>
      </w:tcPr>
    </w:tblStylePr>
    <w:tblStylePr w:type="firstCol">
      <w:rPr>
        <w:color w:val="FFFFFF" w:themeColor="background1"/>
      </w:rPr>
      <w:tblPr/>
      <w:tcPr>
        <w:tcBorders>
          <w:top w:val="nil"/>
          <w:left w:val="nil"/>
          <w:bottom w:val="nil"/>
          <w:right w:val="nil"/>
          <w:insideH w:val="single" w:sz="4" w:space="0" w:color="B0640B" w:themeColor="accent2" w:themeShade="99"/>
          <w:insideV w:val="nil"/>
        </w:tcBorders>
        <w:shd w:val="clear" w:color="auto" w:fill="B0640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640B" w:themeFill="accent2" w:themeFillShade="99"/>
      </w:tcPr>
    </w:tblStylePr>
    <w:tblStylePr w:type="band1Vert">
      <w:tblPr/>
      <w:tcPr>
        <w:shd w:val="clear" w:color="auto" w:fill="FADAB5" w:themeFill="accent2" w:themeFillTint="66"/>
      </w:tcPr>
    </w:tblStylePr>
    <w:tblStylePr w:type="band1Horz">
      <w:tblPr/>
      <w:tcPr>
        <w:shd w:val="clear" w:color="auto" w:fill="F9D1A3"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7667E8"/>
    <w:pPr>
      <w:spacing w:before="0" w:after="0"/>
    </w:pPr>
    <w:rPr>
      <w:color w:val="000000" w:themeColor="text1"/>
    </w:rPr>
    <w:tblPr>
      <w:tblStyleRowBandSize w:val="1"/>
      <w:tblStyleColBandSize w:val="1"/>
      <w:tblBorders>
        <w:top w:val="single" w:sz="24" w:space="0" w:color="D092A7" w:themeColor="accent4"/>
        <w:left w:val="single" w:sz="4" w:space="0" w:color="E7BC29" w:themeColor="accent3"/>
        <w:bottom w:val="single" w:sz="4" w:space="0" w:color="E7BC29" w:themeColor="accent3"/>
        <w:right w:val="single" w:sz="4" w:space="0" w:color="E7BC29" w:themeColor="accent3"/>
        <w:insideH w:val="single" w:sz="4" w:space="0" w:color="FFFFFF" w:themeColor="background1"/>
        <w:insideV w:val="single" w:sz="4" w:space="0" w:color="FFFFFF" w:themeColor="background1"/>
      </w:tblBorders>
    </w:tblPr>
    <w:tcPr>
      <w:shd w:val="clear" w:color="auto" w:fill="FCF8EA" w:themeFill="accent3" w:themeFillTint="19"/>
    </w:tcPr>
    <w:tblStylePr w:type="firstRow">
      <w:rPr>
        <w:b/>
        <w:bCs/>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7410" w:themeFill="accent3" w:themeFillShade="99"/>
      </w:tcPr>
    </w:tblStylePr>
    <w:tblStylePr w:type="firstCol">
      <w:rPr>
        <w:color w:val="FFFFFF" w:themeColor="background1"/>
      </w:rPr>
      <w:tblPr/>
      <w:tcPr>
        <w:tcBorders>
          <w:top w:val="nil"/>
          <w:left w:val="nil"/>
          <w:bottom w:val="nil"/>
          <w:right w:val="nil"/>
          <w:insideH w:val="single" w:sz="4" w:space="0" w:color="927410" w:themeColor="accent3" w:themeShade="99"/>
          <w:insideV w:val="nil"/>
        </w:tcBorders>
        <w:shd w:val="clear" w:color="auto" w:fill="92741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27410" w:themeFill="accent3" w:themeFillShade="99"/>
      </w:tcPr>
    </w:tblStylePr>
    <w:tblStylePr w:type="band1Vert">
      <w:tblPr/>
      <w:tcPr>
        <w:shd w:val="clear" w:color="auto" w:fill="F5E4A9" w:themeFill="accent3" w:themeFillTint="66"/>
      </w:tcPr>
    </w:tblStylePr>
    <w:tblStylePr w:type="band1Horz">
      <w:tblPr/>
      <w:tcPr>
        <w:shd w:val="clear" w:color="auto" w:fill="F3DD94" w:themeFill="accent3" w:themeFillTint="7F"/>
      </w:tcPr>
    </w:tblStylePr>
  </w:style>
  <w:style w:type="table" w:styleId="ColourfulShadingAccent4">
    <w:name w:val="Colorful Shading Accent 4"/>
    <w:basedOn w:val="TableNormal"/>
    <w:uiPriority w:val="71"/>
    <w:semiHidden/>
    <w:unhideWhenUsed/>
    <w:rsid w:val="007667E8"/>
    <w:pPr>
      <w:spacing w:before="0" w:after="0"/>
    </w:pPr>
    <w:rPr>
      <w:color w:val="000000" w:themeColor="text1"/>
    </w:rPr>
    <w:tblPr>
      <w:tblStyleRowBandSize w:val="1"/>
      <w:tblStyleColBandSize w:val="1"/>
      <w:tblBorders>
        <w:top w:val="single" w:sz="24" w:space="0" w:color="E7BC29" w:themeColor="accent3"/>
        <w:left w:val="single" w:sz="4" w:space="0" w:color="D092A7" w:themeColor="accent4"/>
        <w:bottom w:val="single" w:sz="4" w:space="0" w:color="D092A7" w:themeColor="accent4"/>
        <w:right w:val="single" w:sz="4" w:space="0" w:color="D092A7" w:themeColor="accent4"/>
        <w:insideH w:val="single" w:sz="4" w:space="0" w:color="FFFFFF" w:themeColor="background1"/>
        <w:insideV w:val="single" w:sz="4" w:space="0" w:color="FFFFFF" w:themeColor="background1"/>
      </w:tblBorders>
    </w:tblPr>
    <w:tcPr>
      <w:shd w:val="clear" w:color="auto" w:fill="FAF4F6" w:themeFill="accent4" w:themeFillTint="19"/>
    </w:tcPr>
    <w:tblStylePr w:type="firstRow">
      <w:rPr>
        <w:b/>
        <w:bCs/>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05C" w:themeFill="accent4" w:themeFillShade="99"/>
      </w:tcPr>
    </w:tblStylePr>
    <w:tblStylePr w:type="firstCol">
      <w:rPr>
        <w:color w:val="FFFFFF" w:themeColor="background1"/>
      </w:rPr>
      <w:tblPr/>
      <w:tcPr>
        <w:tcBorders>
          <w:top w:val="nil"/>
          <w:left w:val="nil"/>
          <w:bottom w:val="nil"/>
          <w:right w:val="nil"/>
          <w:insideH w:val="single" w:sz="4" w:space="0" w:color="94405C" w:themeColor="accent4" w:themeShade="99"/>
          <w:insideV w:val="nil"/>
        </w:tcBorders>
        <w:shd w:val="clear" w:color="auto" w:fill="9440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4405C" w:themeFill="accent4" w:themeFillShade="99"/>
      </w:tcPr>
    </w:tblStylePr>
    <w:tblStylePr w:type="band1Vert">
      <w:tblPr/>
      <w:tcPr>
        <w:shd w:val="clear" w:color="auto" w:fill="ECD3DB" w:themeFill="accent4" w:themeFillTint="66"/>
      </w:tcPr>
    </w:tblStylePr>
    <w:tblStylePr w:type="band1Horz">
      <w:tblPr/>
      <w:tcPr>
        <w:shd w:val="clear" w:color="auto" w:fill="E7C8D2"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7667E8"/>
    <w:pPr>
      <w:spacing w:before="0" w:after="0"/>
    </w:pPr>
    <w:rPr>
      <w:color w:val="000000" w:themeColor="text1"/>
    </w:rPr>
    <w:tblPr>
      <w:tblStyleRowBandSize w:val="1"/>
      <w:tblStyleColBandSize w:val="1"/>
      <w:tblBorders>
        <w:top w:val="single" w:sz="24" w:space="0" w:color="809EC2" w:themeColor="accent6"/>
        <w:left w:val="single" w:sz="4" w:space="0" w:color="9C85C0" w:themeColor="accent5"/>
        <w:bottom w:val="single" w:sz="4" w:space="0" w:color="9C85C0" w:themeColor="accent5"/>
        <w:right w:val="single" w:sz="4" w:space="0" w:color="9C85C0" w:themeColor="accent5"/>
        <w:insideH w:val="single" w:sz="4" w:space="0" w:color="FFFFFF" w:themeColor="background1"/>
        <w:insideV w:val="single" w:sz="4" w:space="0" w:color="FFFFFF" w:themeColor="background1"/>
      </w:tblBorders>
    </w:tblPr>
    <w:tcPr>
      <w:shd w:val="clear" w:color="auto" w:fill="F5F2F8" w:themeFill="accent5" w:themeFillTint="19"/>
    </w:tcPr>
    <w:tblStylePr w:type="firstRow">
      <w:rPr>
        <w:b/>
        <w:bCs/>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280" w:themeFill="accent5" w:themeFillShade="99"/>
      </w:tcPr>
    </w:tblStylePr>
    <w:tblStylePr w:type="firstCol">
      <w:rPr>
        <w:color w:val="FFFFFF" w:themeColor="background1"/>
      </w:rPr>
      <w:tblPr/>
      <w:tcPr>
        <w:tcBorders>
          <w:top w:val="nil"/>
          <w:left w:val="nil"/>
          <w:bottom w:val="nil"/>
          <w:right w:val="nil"/>
          <w:insideH w:val="single" w:sz="4" w:space="0" w:color="5A4280" w:themeColor="accent5" w:themeShade="99"/>
          <w:insideV w:val="nil"/>
        </w:tcBorders>
        <w:shd w:val="clear" w:color="auto" w:fill="5A428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280" w:themeFill="accent5" w:themeFillShade="99"/>
      </w:tcPr>
    </w:tblStylePr>
    <w:tblStylePr w:type="band1Vert">
      <w:tblPr/>
      <w:tcPr>
        <w:shd w:val="clear" w:color="auto" w:fill="D7CEE5" w:themeFill="accent5" w:themeFillTint="66"/>
      </w:tcPr>
    </w:tblStylePr>
    <w:tblStylePr w:type="band1Horz">
      <w:tblPr/>
      <w:tcPr>
        <w:shd w:val="clear" w:color="auto" w:fill="CDC2D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7667E8"/>
    <w:pPr>
      <w:spacing w:before="0" w:after="0"/>
    </w:pPr>
    <w:rPr>
      <w:color w:val="000000" w:themeColor="text1"/>
    </w:rPr>
    <w:tblPr>
      <w:tblStyleRowBandSize w:val="1"/>
      <w:tblStyleColBandSize w:val="1"/>
      <w:tblBorders>
        <w:top w:val="single" w:sz="24" w:space="0" w:color="9C85C0" w:themeColor="accent5"/>
        <w:left w:val="single" w:sz="4" w:space="0" w:color="809EC2" w:themeColor="accent6"/>
        <w:bottom w:val="single" w:sz="4" w:space="0" w:color="809EC2" w:themeColor="accent6"/>
        <w:right w:val="single" w:sz="4" w:space="0" w:color="809EC2" w:themeColor="accent6"/>
        <w:insideH w:val="single" w:sz="4" w:space="0" w:color="FFFFFF" w:themeColor="background1"/>
        <w:insideV w:val="single" w:sz="4" w:space="0" w:color="FFFFFF" w:themeColor="background1"/>
      </w:tblBorders>
    </w:tblPr>
    <w:tcPr>
      <w:shd w:val="clear" w:color="auto" w:fill="F2F5F9" w:themeFill="accent6" w:themeFillTint="19"/>
    </w:tcPr>
    <w:tblStylePr w:type="firstRow">
      <w:rPr>
        <w:b/>
        <w:bCs/>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D82" w:themeFill="accent6" w:themeFillShade="99"/>
      </w:tcPr>
    </w:tblStylePr>
    <w:tblStylePr w:type="firstCol">
      <w:rPr>
        <w:color w:val="FFFFFF" w:themeColor="background1"/>
      </w:rPr>
      <w:tblPr/>
      <w:tcPr>
        <w:tcBorders>
          <w:top w:val="nil"/>
          <w:left w:val="nil"/>
          <w:bottom w:val="nil"/>
          <w:right w:val="nil"/>
          <w:insideH w:val="single" w:sz="4" w:space="0" w:color="3E5D82" w:themeColor="accent6" w:themeShade="99"/>
          <w:insideV w:val="nil"/>
        </w:tcBorders>
        <w:shd w:val="clear" w:color="auto" w:fill="3E5D8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D82" w:themeFill="accent6" w:themeFillShade="99"/>
      </w:tcPr>
    </w:tblStylePr>
    <w:tblStylePr w:type="band1Vert">
      <w:tblPr/>
      <w:tcPr>
        <w:shd w:val="clear" w:color="auto" w:fill="CCD8E6" w:themeFill="accent6" w:themeFillTint="66"/>
      </w:tcPr>
    </w:tblStylePr>
    <w:tblStylePr w:type="band1Horz">
      <w:tblPr/>
      <w:tcPr>
        <w:shd w:val="clear" w:color="auto" w:fill="BFCEE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7667E8"/>
    <w:rPr>
      <w:rFonts w:ascii="Palatino Linotype" w:hAnsi="Palatino Linotype"/>
      <w:sz w:val="22"/>
      <w:szCs w:val="16"/>
    </w:rPr>
  </w:style>
  <w:style w:type="paragraph" w:styleId="CommentText">
    <w:name w:val="annotation text"/>
    <w:basedOn w:val="Normal"/>
    <w:link w:val="CommentTextChar"/>
    <w:uiPriority w:val="99"/>
    <w:semiHidden/>
    <w:unhideWhenUsed/>
    <w:rsid w:val="007667E8"/>
    <w:rPr>
      <w:szCs w:val="20"/>
    </w:rPr>
  </w:style>
  <w:style w:type="character" w:customStyle="1" w:styleId="CommentTextChar">
    <w:name w:val="Comment Text Char"/>
    <w:basedOn w:val="DefaultParagraphFont"/>
    <w:link w:val="CommentText"/>
    <w:uiPriority w:val="99"/>
    <w:semiHidden/>
    <w:rsid w:val="007667E8"/>
    <w:rPr>
      <w:rFonts w:ascii="Palatino Linotype" w:hAnsi="Palatino Linotype"/>
      <w:szCs w:val="20"/>
    </w:rPr>
  </w:style>
  <w:style w:type="paragraph" w:styleId="CommentSubject">
    <w:name w:val="annotation subject"/>
    <w:basedOn w:val="CommentText"/>
    <w:next w:val="CommentText"/>
    <w:link w:val="CommentSubjectChar"/>
    <w:uiPriority w:val="99"/>
    <w:semiHidden/>
    <w:unhideWhenUsed/>
    <w:rsid w:val="007667E8"/>
    <w:rPr>
      <w:b/>
      <w:bCs/>
    </w:rPr>
  </w:style>
  <w:style w:type="character" w:customStyle="1" w:styleId="CommentSubjectChar">
    <w:name w:val="Comment Subject Char"/>
    <w:basedOn w:val="CommentTextChar"/>
    <w:link w:val="CommentSubject"/>
    <w:uiPriority w:val="99"/>
    <w:semiHidden/>
    <w:rsid w:val="007667E8"/>
    <w:rPr>
      <w:rFonts w:ascii="Palatino Linotype" w:hAnsi="Palatino Linotype"/>
      <w:b/>
      <w:bCs/>
      <w:szCs w:val="20"/>
    </w:rPr>
  </w:style>
  <w:style w:type="table" w:styleId="DarkList">
    <w:name w:val="Dark List"/>
    <w:basedOn w:val="TableNormal"/>
    <w:uiPriority w:val="70"/>
    <w:semiHidden/>
    <w:unhideWhenUsed/>
    <w:rsid w:val="007667E8"/>
    <w:pPr>
      <w:spacing w:before="0" w:after="0"/>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667E8"/>
    <w:pPr>
      <w:spacing w:before="0" w:after="0"/>
    </w:pPr>
    <w:rPr>
      <w:color w:val="FFFFFF" w:themeColor="background1"/>
    </w:rPr>
    <w:tblPr>
      <w:tblStyleRowBandSize w:val="1"/>
      <w:tblStyleColBandSize w:val="1"/>
    </w:tblPr>
    <w:tcPr>
      <w:shd w:val="clear" w:color="auto" w:fill="A5B5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0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91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9163" w:themeFill="accent1" w:themeFillShade="BF"/>
      </w:tcPr>
    </w:tblStylePr>
    <w:tblStylePr w:type="band1Vert">
      <w:tblPr/>
      <w:tcPr>
        <w:tcBorders>
          <w:top w:val="nil"/>
          <w:left w:val="nil"/>
          <w:bottom w:val="nil"/>
          <w:right w:val="nil"/>
          <w:insideH w:val="nil"/>
          <w:insideV w:val="nil"/>
        </w:tcBorders>
        <w:shd w:val="clear" w:color="auto" w:fill="7C9163" w:themeFill="accent1" w:themeFillShade="BF"/>
      </w:tcPr>
    </w:tblStylePr>
    <w:tblStylePr w:type="band1Horz">
      <w:tblPr/>
      <w:tcPr>
        <w:tcBorders>
          <w:top w:val="nil"/>
          <w:left w:val="nil"/>
          <w:bottom w:val="nil"/>
          <w:right w:val="nil"/>
          <w:insideH w:val="nil"/>
          <w:insideV w:val="nil"/>
        </w:tcBorders>
        <w:shd w:val="clear" w:color="auto" w:fill="7C9163" w:themeFill="accent1" w:themeFillShade="BF"/>
      </w:tcPr>
    </w:tblStylePr>
  </w:style>
  <w:style w:type="table" w:styleId="DarkList-Accent2">
    <w:name w:val="Dark List Accent 2"/>
    <w:basedOn w:val="TableNormal"/>
    <w:uiPriority w:val="70"/>
    <w:semiHidden/>
    <w:unhideWhenUsed/>
    <w:rsid w:val="007667E8"/>
    <w:pPr>
      <w:spacing w:before="0" w:after="0"/>
    </w:pPr>
    <w:rPr>
      <w:color w:val="FFFFFF" w:themeColor="background1"/>
    </w:rPr>
    <w:tblPr>
      <w:tblStyleRowBandSize w:val="1"/>
      <w:tblStyleColBandSize w:val="1"/>
    </w:tblPr>
    <w:tcPr>
      <w:shd w:val="clear" w:color="auto" w:fill="F3A4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53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7D0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7D0E" w:themeFill="accent2" w:themeFillShade="BF"/>
      </w:tcPr>
    </w:tblStylePr>
    <w:tblStylePr w:type="band1Vert">
      <w:tblPr/>
      <w:tcPr>
        <w:tcBorders>
          <w:top w:val="nil"/>
          <w:left w:val="nil"/>
          <w:bottom w:val="nil"/>
          <w:right w:val="nil"/>
          <w:insideH w:val="nil"/>
          <w:insideV w:val="nil"/>
        </w:tcBorders>
        <w:shd w:val="clear" w:color="auto" w:fill="DC7D0E" w:themeFill="accent2" w:themeFillShade="BF"/>
      </w:tcPr>
    </w:tblStylePr>
    <w:tblStylePr w:type="band1Horz">
      <w:tblPr/>
      <w:tcPr>
        <w:tcBorders>
          <w:top w:val="nil"/>
          <w:left w:val="nil"/>
          <w:bottom w:val="nil"/>
          <w:right w:val="nil"/>
          <w:insideH w:val="nil"/>
          <w:insideV w:val="nil"/>
        </w:tcBorders>
        <w:shd w:val="clear" w:color="auto" w:fill="DC7D0E" w:themeFill="accent2" w:themeFillShade="BF"/>
      </w:tcPr>
    </w:tblStylePr>
  </w:style>
  <w:style w:type="table" w:styleId="DarkList-Accent3">
    <w:name w:val="Dark List Accent 3"/>
    <w:basedOn w:val="TableNormal"/>
    <w:uiPriority w:val="70"/>
    <w:semiHidden/>
    <w:unhideWhenUsed/>
    <w:rsid w:val="007667E8"/>
    <w:pPr>
      <w:spacing w:before="0" w:after="0"/>
    </w:pPr>
    <w:rPr>
      <w:color w:val="FFFFFF" w:themeColor="background1"/>
    </w:rPr>
    <w:tblPr>
      <w:tblStyleRowBandSize w:val="1"/>
      <w:tblStyleColBandSize w:val="1"/>
    </w:tblPr>
    <w:tcPr>
      <w:shd w:val="clear" w:color="auto" w:fill="E7BC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610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7921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79214" w:themeFill="accent3" w:themeFillShade="BF"/>
      </w:tcPr>
    </w:tblStylePr>
    <w:tblStylePr w:type="band1Vert">
      <w:tblPr/>
      <w:tcPr>
        <w:tcBorders>
          <w:top w:val="nil"/>
          <w:left w:val="nil"/>
          <w:bottom w:val="nil"/>
          <w:right w:val="nil"/>
          <w:insideH w:val="nil"/>
          <w:insideV w:val="nil"/>
        </w:tcBorders>
        <w:shd w:val="clear" w:color="auto" w:fill="B79214" w:themeFill="accent3" w:themeFillShade="BF"/>
      </w:tcPr>
    </w:tblStylePr>
    <w:tblStylePr w:type="band1Horz">
      <w:tblPr/>
      <w:tcPr>
        <w:tcBorders>
          <w:top w:val="nil"/>
          <w:left w:val="nil"/>
          <w:bottom w:val="nil"/>
          <w:right w:val="nil"/>
          <w:insideH w:val="nil"/>
          <w:insideV w:val="nil"/>
        </w:tcBorders>
        <w:shd w:val="clear" w:color="auto" w:fill="B79214" w:themeFill="accent3" w:themeFillShade="BF"/>
      </w:tcPr>
    </w:tblStylePr>
  </w:style>
  <w:style w:type="table" w:styleId="DarkList-Accent4">
    <w:name w:val="Dark List Accent 4"/>
    <w:basedOn w:val="TableNormal"/>
    <w:uiPriority w:val="70"/>
    <w:semiHidden/>
    <w:unhideWhenUsed/>
    <w:rsid w:val="007667E8"/>
    <w:pPr>
      <w:spacing w:before="0" w:after="0"/>
    </w:pPr>
    <w:rPr>
      <w:color w:val="FFFFFF" w:themeColor="background1"/>
    </w:rPr>
    <w:tblPr>
      <w:tblStyleRowBandSize w:val="1"/>
      <w:tblStyleColBandSize w:val="1"/>
    </w:tblPr>
    <w:tcPr>
      <w:shd w:val="clear" w:color="auto" w:fill="D092A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5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537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5374" w:themeFill="accent4" w:themeFillShade="BF"/>
      </w:tcPr>
    </w:tblStylePr>
    <w:tblStylePr w:type="band1Vert">
      <w:tblPr/>
      <w:tcPr>
        <w:tcBorders>
          <w:top w:val="nil"/>
          <w:left w:val="nil"/>
          <w:bottom w:val="nil"/>
          <w:right w:val="nil"/>
          <w:insideH w:val="nil"/>
          <w:insideV w:val="nil"/>
        </w:tcBorders>
        <w:shd w:val="clear" w:color="auto" w:fill="B55374" w:themeFill="accent4" w:themeFillShade="BF"/>
      </w:tcPr>
    </w:tblStylePr>
    <w:tblStylePr w:type="band1Horz">
      <w:tblPr/>
      <w:tcPr>
        <w:tcBorders>
          <w:top w:val="nil"/>
          <w:left w:val="nil"/>
          <w:bottom w:val="nil"/>
          <w:right w:val="nil"/>
          <w:insideH w:val="nil"/>
          <w:insideV w:val="nil"/>
        </w:tcBorders>
        <w:shd w:val="clear" w:color="auto" w:fill="B55374" w:themeFill="accent4" w:themeFillShade="BF"/>
      </w:tcPr>
    </w:tblStylePr>
  </w:style>
  <w:style w:type="table" w:styleId="DarkList-Accent5">
    <w:name w:val="Dark List Accent 5"/>
    <w:basedOn w:val="TableNormal"/>
    <w:uiPriority w:val="70"/>
    <w:semiHidden/>
    <w:unhideWhenUsed/>
    <w:rsid w:val="007667E8"/>
    <w:pPr>
      <w:spacing w:before="0" w:after="0"/>
    </w:pPr>
    <w:rPr>
      <w:color w:val="FFFFFF" w:themeColor="background1"/>
    </w:rPr>
    <w:tblPr>
      <w:tblStyleRowBandSize w:val="1"/>
      <w:tblStyleColBandSize w:val="1"/>
    </w:tblPr>
    <w:tcPr>
      <w:shd w:val="clear" w:color="auto" w:fill="9C85C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376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15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153A0" w:themeFill="accent5" w:themeFillShade="BF"/>
      </w:tcPr>
    </w:tblStylePr>
    <w:tblStylePr w:type="band1Vert">
      <w:tblPr/>
      <w:tcPr>
        <w:tcBorders>
          <w:top w:val="nil"/>
          <w:left w:val="nil"/>
          <w:bottom w:val="nil"/>
          <w:right w:val="nil"/>
          <w:insideH w:val="nil"/>
          <w:insideV w:val="nil"/>
        </w:tcBorders>
        <w:shd w:val="clear" w:color="auto" w:fill="7153A0" w:themeFill="accent5" w:themeFillShade="BF"/>
      </w:tcPr>
    </w:tblStylePr>
    <w:tblStylePr w:type="band1Horz">
      <w:tblPr/>
      <w:tcPr>
        <w:tcBorders>
          <w:top w:val="nil"/>
          <w:left w:val="nil"/>
          <w:bottom w:val="nil"/>
          <w:right w:val="nil"/>
          <w:insideH w:val="nil"/>
          <w:insideV w:val="nil"/>
        </w:tcBorders>
        <w:shd w:val="clear" w:color="auto" w:fill="7153A0" w:themeFill="accent5" w:themeFillShade="BF"/>
      </w:tcPr>
    </w:tblStylePr>
  </w:style>
  <w:style w:type="table" w:styleId="DarkList-Accent6">
    <w:name w:val="Dark List Accent 6"/>
    <w:basedOn w:val="TableNormal"/>
    <w:uiPriority w:val="70"/>
    <w:semiHidden/>
    <w:unhideWhenUsed/>
    <w:rsid w:val="007667E8"/>
    <w:pPr>
      <w:spacing w:before="0" w:after="0"/>
    </w:pPr>
    <w:rPr>
      <w:color w:val="FFFFFF" w:themeColor="background1"/>
    </w:rPr>
    <w:tblPr>
      <w:tblStyleRowBandSize w:val="1"/>
      <w:tblStyleColBandSize w:val="1"/>
    </w:tblPr>
    <w:tcPr>
      <w:shd w:val="clear" w:color="auto" w:fill="809EC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D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74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74A2" w:themeFill="accent6" w:themeFillShade="BF"/>
      </w:tcPr>
    </w:tblStylePr>
    <w:tblStylePr w:type="band1Vert">
      <w:tblPr/>
      <w:tcPr>
        <w:tcBorders>
          <w:top w:val="nil"/>
          <w:left w:val="nil"/>
          <w:bottom w:val="nil"/>
          <w:right w:val="nil"/>
          <w:insideH w:val="nil"/>
          <w:insideV w:val="nil"/>
        </w:tcBorders>
        <w:shd w:val="clear" w:color="auto" w:fill="4E74A2" w:themeFill="accent6" w:themeFillShade="BF"/>
      </w:tcPr>
    </w:tblStylePr>
    <w:tblStylePr w:type="band1Horz">
      <w:tblPr/>
      <w:tcPr>
        <w:tcBorders>
          <w:top w:val="nil"/>
          <w:left w:val="nil"/>
          <w:bottom w:val="nil"/>
          <w:right w:val="nil"/>
          <w:insideH w:val="nil"/>
          <w:insideV w:val="nil"/>
        </w:tcBorders>
        <w:shd w:val="clear" w:color="auto" w:fill="4E74A2" w:themeFill="accent6" w:themeFillShade="BF"/>
      </w:tcPr>
    </w:tblStylePr>
  </w:style>
  <w:style w:type="paragraph" w:styleId="Date">
    <w:name w:val="Date"/>
    <w:basedOn w:val="Normal"/>
    <w:link w:val="DateChar"/>
    <w:uiPriority w:val="3"/>
    <w:rsid w:val="007667E8"/>
    <w:pPr>
      <w:pBdr>
        <w:top w:val="single" w:sz="4" w:space="1" w:color="444D26" w:themeColor="text2"/>
      </w:pBdr>
      <w:contextualSpacing/>
      <w:jc w:val="right"/>
    </w:pPr>
  </w:style>
  <w:style w:type="character" w:customStyle="1" w:styleId="DateChar">
    <w:name w:val="Date Char"/>
    <w:basedOn w:val="DefaultParagraphFont"/>
    <w:link w:val="Date"/>
    <w:uiPriority w:val="3"/>
    <w:rsid w:val="007667E8"/>
    <w:rPr>
      <w:rFonts w:ascii="Palatino Linotype" w:hAnsi="Palatino Linotype"/>
      <w:szCs w:val="21"/>
    </w:rPr>
  </w:style>
  <w:style w:type="paragraph" w:styleId="DocumentMap">
    <w:name w:val="Document Map"/>
    <w:basedOn w:val="Normal"/>
    <w:link w:val="DocumentMapChar"/>
    <w:uiPriority w:val="99"/>
    <w:semiHidden/>
    <w:unhideWhenUsed/>
    <w:rsid w:val="007667E8"/>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7667E8"/>
    <w:rPr>
      <w:rFonts w:ascii="Segoe UI" w:hAnsi="Segoe UI" w:cs="Segoe UI"/>
      <w:szCs w:val="16"/>
    </w:rPr>
  </w:style>
  <w:style w:type="paragraph" w:styleId="EmailSignature">
    <w:name w:val="E-mail Signature"/>
    <w:basedOn w:val="Normal"/>
    <w:link w:val="EmailSignatureChar"/>
    <w:uiPriority w:val="99"/>
    <w:semiHidden/>
    <w:unhideWhenUsed/>
    <w:rsid w:val="007667E8"/>
    <w:pPr>
      <w:spacing w:before="0" w:after="0"/>
    </w:pPr>
  </w:style>
  <w:style w:type="character" w:customStyle="1" w:styleId="EmailSignatureChar">
    <w:name w:val="Email Signature Char"/>
    <w:basedOn w:val="DefaultParagraphFont"/>
    <w:link w:val="EmailSignature"/>
    <w:uiPriority w:val="99"/>
    <w:semiHidden/>
    <w:rsid w:val="007667E8"/>
    <w:rPr>
      <w:rFonts w:ascii="Palatino Linotype" w:hAnsi="Palatino Linotype"/>
      <w:szCs w:val="21"/>
    </w:rPr>
  </w:style>
  <w:style w:type="character" w:styleId="Emphasis">
    <w:name w:val="Emphasis"/>
    <w:basedOn w:val="DefaultParagraphFont"/>
    <w:uiPriority w:val="20"/>
    <w:semiHidden/>
    <w:unhideWhenUsed/>
    <w:qFormat/>
    <w:rsid w:val="007667E8"/>
    <w:rPr>
      <w:rFonts w:ascii="Palatino Linotype" w:hAnsi="Palatino Linotype"/>
      <w:i/>
      <w:iCs/>
    </w:rPr>
  </w:style>
  <w:style w:type="character" w:styleId="EndnoteReference">
    <w:name w:val="endnote reference"/>
    <w:basedOn w:val="DefaultParagraphFont"/>
    <w:uiPriority w:val="99"/>
    <w:semiHidden/>
    <w:unhideWhenUsed/>
    <w:rsid w:val="007667E8"/>
    <w:rPr>
      <w:rFonts w:ascii="Palatino Linotype" w:hAnsi="Palatino Linotype"/>
      <w:vertAlign w:val="superscript"/>
    </w:rPr>
  </w:style>
  <w:style w:type="paragraph" w:styleId="EndnoteText">
    <w:name w:val="endnote text"/>
    <w:basedOn w:val="Normal"/>
    <w:link w:val="EndnoteTextChar"/>
    <w:uiPriority w:val="99"/>
    <w:semiHidden/>
    <w:unhideWhenUsed/>
    <w:rsid w:val="007667E8"/>
    <w:pPr>
      <w:spacing w:before="0" w:after="0"/>
    </w:pPr>
    <w:rPr>
      <w:szCs w:val="20"/>
    </w:rPr>
  </w:style>
  <w:style w:type="character" w:customStyle="1" w:styleId="EndnoteTextChar">
    <w:name w:val="Endnote Text Char"/>
    <w:basedOn w:val="DefaultParagraphFont"/>
    <w:link w:val="EndnoteText"/>
    <w:uiPriority w:val="99"/>
    <w:semiHidden/>
    <w:rsid w:val="007667E8"/>
    <w:rPr>
      <w:rFonts w:ascii="Palatino Linotype" w:hAnsi="Palatino Linotype"/>
      <w:szCs w:val="20"/>
    </w:rPr>
  </w:style>
  <w:style w:type="paragraph" w:styleId="EnvelopeAddress">
    <w:name w:val="envelope address"/>
    <w:basedOn w:val="Normal"/>
    <w:uiPriority w:val="99"/>
    <w:semiHidden/>
    <w:unhideWhenUsed/>
    <w:rsid w:val="007667E8"/>
    <w:pPr>
      <w:framePr w:w="7920" w:h="1980" w:hRule="exact" w:hSpace="180" w:wrap="auto" w:hAnchor="page" w:xAlign="center" w:yAlign="bottom"/>
      <w:spacing w:before="0" w:after="0"/>
      <w:ind w:left="2880"/>
    </w:pPr>
    <w:rPr>
      <w:rFonts w:ascii="Century Gothic" w:eastAsiaTheme="majorEastAsia" w:hAnsi="Century Gothic" w:cstheme="majorBidi"/>
      <w:sz w:val="24"/>
      <w:szCs w:val="24"/>
    </w:rPr>
  </w:style>
  <w:style w:type="paragraph" w:styleId="EnvelopeReturn">
    <w:name w:val="envelope return"/>
    <w:basedOn w:val="Normal"/>
    <w:uiPriority w:val="99"/>
    <w:semiHidden/>
    <w:unhideWhenUsed/>
    <w:rsid w:val="007667E8"/>
    <w:pPr>
      <w:spacing w:before="0" w:after="0"/>
    </w:pPr>
    <w:rPr>
      <w:rFonts w:ascii="Century Gothic" w:eastAsiaTheme="majorEastAsia" w:hAnsi="Century Gothic" w:cstheme="majorBidi"/>
      <w:szCs w:val="20"/>
    </w:rPr>
  </w:style>
  <w:style w:type="character" w:styleId="FollowedHyperlink">
    <w:name w:val="FollowedHyperlink"/>
    <w:basedOn w:val="DefaultParagraphFont"/>
    <w:uiPriority w:val="99"/>
    <w:semiHidden/>
    <w:unhideWhenUsed/>
    <w:rsid w:val="007667E8"/>
    <w:rPr>
      <w:rFonts w:ascii="Palatino Linotype" w:hAnsi="Palatino Linotype"/>
      <w:color w:val="7F6F6F" w:themeColor="followedHyperlink"/>
      <w:u w:val="single"/>
    </w:rPr>
  </w:style>
  <w:style w:type="character" w:styleId="FootnoteReference">
    <w:name w:val="footnote reference"/>
    <w:basedOn w:val="DefaultParagraphFont"/>
    <w:uiPriority w:val="99"/>
    <w:semiHidden/>
    <w:unhideWhenUsed/>
    <w:rsid w:val="007667E8"/>
    <w:rPr>
      <w:rFonts w:ascii="Palatino Linotype" w:hAnsi="Palatino Linotype"/>
      <w:vertAlign w:val="superscript"/>
    </w:rPr>
  </w:style>
  <w:style w:type="paragraph" w:styleId="FootnoteText">
    <w:name w:val="footnote text"/>
    <w:basedOn w:val="Normal"/>
    <w:link w:val="FootnoteTextChar"/>
    <w:uiPriority w:val="99"/>
    <w:semiHidden/>
    <w:unhideWhenUsed/>
    <w:rsid w:val="007667E8"/>
    <w:pPr>
      <w:spacing w:before="0" w:after="0"/>
    </w:pPr>
    <w:rPr>
      <w:szCs w:val="20"/>
    </w:rPr>
  </w:style>
  <w:style w:type="character" w:customStyle="1" w:styleId="FootnoteTextChar">
    <w:name w:val="Footnote Text Char"/>
    <w:basedOn w:val="DefaultParagraphFont"/>
    <w:link w:val="FootnoteText"/>
    <w:uiPriority w:val="99"/>
    <w:semiHidden/>
    <w:rsid w:val="007667E8"/>
    <w:rPr>
      <w:rFonts w:ascii="Palatino Linotype" w:hAnsi="Palatino Linotype"/>
      <w:szCs w:val="20"/>
    </w:rPr>
  </w:style>
  <w:style w:type="table" w:styleId="GridTable1Light">
    <w:name w:val="Grid Table 1 Light"/>
    <w:basedOn w:val="TableNormal"/>
    <w:uiPriority w:val="46"/>
    <w:rsid w:val="007667E8"/>
    <w:pPr>
      <w:spacing w:after="0"/>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667E8"/>
    <w:pPr>
      <w:spacing w:after="0"/>
    </w:pPr>
    <w:tblPr>
      <w:tblStyleRowBandSize w:val="1"/>
      <w:tblStyleColBandSize w:val="1"/>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667E8"/>
    <w:pPr>
      <w:spacing w:after="0"/>
    </w:pPr>
    <w:tblPr>
      <w:tblStyleRowBandSize w:val="1"/>
      <w:tblStyleColBandSize w:val="1"/>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667E8"/>
    <w:pPr>
      <w:spacing w:after="0"/>
    </w:pPr>
    <w:tblPr>
      <w:tblStyleRowBandSize w:val="1"/>
      <w:tblStyleColBandSize w:val="1"/>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667E8"/>
    <w:pPr>
      <w:spacing w:after="0"/>
    </w:pPr>
    <w:tblPr>
      <w:tblStyleRowBandSize w:val="1"/>
      <w:tblStyleColBandSize w:val="1"/>
      <w:tblBorders>
        <w:top w:val="single" w:sz="4" w:space="0" w:color="ECD3DB" w:themeColor="accent4" w:themeTint="66"/>
        <w:left w:val="single" w:sz="4" w:space="0" w:color="ECD3DB" w:themeColor="accent4" w:themeTint="66"/>
        <w:bottom w:val="single" w:sz="4" w:space="0" w:color="ECD3DB" w:themeColor="accent4" w:themeTint="66"/>
        <w:right w:val="single" w:sz="4" w:space="0" w:color="ECD3DB" w:themeColor="accent4" w:themeTint="66"/>
        <w:insideH w:val="single" w:sz="4" w:space="0" w:color="ECD3DB" w:themeColor="accent4" w:themeTint="66"/>
        <w:insideV w:val="single" w:sz="4" w:space="0" w:color="ECD3DB" w:themeColor="accent4" w:themeTint="66"/>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2" w:space="0" w:color="E2BDC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667E8"/>
    <w:pPr>
      <w:spacing w:after="0"/>
    </w:pPr>
    <w:tblPr>
      <w:tblStyleRowBandSize w:val="1"/>
      <w:tblStyleColBandSize w:val="1"/>
      <w:tblBorders>
        <w:top w:val="single" w:sz="4" w:space="0" w:color="D7CEE5" w:themeColor="accent5" w:themeTint="66"/>
        <w:left w:val="single" w:sz="4" w:space="0" w:color="D7CEE5" w:themeColor="accent5" w:themeTint="66"/>
        <w:bottom w:val="single" w:sz="4" w:space="0" w:color="D7CEE5" w:themeColor="accent5" w:themeTint="66"/>
        <w:right w:val="single" w:sz="4" w:space="0" w:color="D7CEE5" w:themeColor="accent5" w:themeTint="66"/>
        <w:insideH w:val="single" w:sz="4" w:space="0" w:color="D7CEE5" w:themeColor="accent5" w:themeTint="66"/>
        <w:insideV w:val="single" w:sz="4" w:space="0" w:color="D7CEE5" w:themeColor="accent5" w:themeTint="66"/>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2" w:space="0" w:color="C3B5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667E8"/>
    <w:pPr>
      <w:spacing w:after="0"/>
    </w:pPr>
    <w:tblPr>
      <w:tblStyleRowBandSize w:val="1"/>
      <w:tblStyleColBandSize w:val="1"/>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667E8"/>
    <w:pPr>
      <w:spacing w:after="0"/>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667E8"/>
    <w:pPr>
      <w:spacing w:after="0"/>
    </w:pPr>
    <w:tblPr>
      <w:tblStyleRowBandSize w:val="1"/>
      <w:tblStyleColBandSize w:val="1"/>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2-Accent2">
    <w:name w:val="Grid Table 2 Accent 2"/>
    <w:basedOn w:val="TableNormal"/>
    <w:uiPriority w:val="47"/>
    <w:rsid w:val="007667E8"/>
    <w:pPr>
      <w:spacing w:after="0"/>
    </w:pPr>
    <w:tblPr>
      <w:tblStyleRowBandSize w:val="1"/>
      <w:tblStyleColBandSize w:val="1"/>
      <w:tblBorders>
        <w:top w:val="single" w:sz="2" w:space="0" w:color="F7C890" w:themeColor="accent2" w:themeTint="99"/>
        <w:bottom w:val="single" w:sz="2" w:space="0" w:color="F7C890" w:themeColor="accent2" w:themeTint="99"/>
        <w:insideH w:val="single" w:sz="2" w:space="0" w:color="F7C890" w:themeColor="accent2" w:themeTint="99"/>
        <w:insideV w:val="single" w:sz="2" w:space="0" w:color="F7C890" w:themeColor="accent2" w:themeTint="99"/>
      </w:tblBorders>
    </w:tblPr>
    <w:tblStylePr w:type="firstRow">
      <w:rPr>
        <w:b/>
        <w:bCs/>
      </w:rPr>
      <w:tblPr/>
      <w:tcPr>
        <w:tcBorders>
          <w:top w:val="nil"/>
          <w:bottom w:val="single" w:sz="12" w:space="0" w:color="F7C890" w:themeColor="accent2" w:themeTint="99"/>
          <w:insideH w:val="nil"/>
          <w:insideV w:val="nil"/>
        </w:tcBorders>
        <w:shd w:val="clear" w:color="auto" w:fill="FFFFFF" w:themeFill="background1"/>
      </w:tcPr>
    </w:tblStylePr>
    <w:tblStylePr w:type="lastRow">
      <w:rPr>
        <w:b/>
        <w:bCs/>
      </w:rPr>
      <w:tblPr/>
      <w:tcPr>
        <w:tcBorders>
          <w:top w:val="double" w:sz="2" w:space="0" w:color="F7C8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2-Accent3">
    <w:name w:val="Grid Table 2 Accent 3"/>
    <w:basedOn w:val="TableNormal"/>
    <w:uiPriority w:val="47"/>
    <w:rsid w:val="007667E8"/>
    <w:pPr>
      <w:spacing w:after="0"/>
    </w:pPr>
    <w:tblPr>
      <w:tblStyleRowBandSize w:val="1"/>
      <w:tblStyleColBandSize w:val="1"/>
      <w:tblBorders>
        <w:top w:val="single" w:sz="2" w:space="0" w:color="F0D67E" w:themeColor="accent3" w:themeTint="99"/>
        <w:bottom w:val="single" w:sz="2" w:space="0" w:color="F0D67E" w:themeColor="accent3" w:themeTint="99"/>
        <w:insideH w:val="single" w:sz="2" w:space="0" w:color="F0D67E" w:themeColor="accent3" w:themeTint="99"/>
        <w:insideV w:val="single" w:sz="2" w:space="0" w:color="F0D67E" w:themeColor="accent3" w:themeTint="99"/>
      </w:tblBorders>
    </w:tblPr>
    <w:tblStylePr w:type="firstRow">
      <w:rPr>
        <w:b/>
        <w:bCs/>
      </w:rPr>
      <w:tblPr/>
      <w:tcPr>
        <w:tcBorders>
          <w:top w:val="nil"/>
          <w:bottom w:val="single" w:sz="12" w:space="0" w:color="F0D67E" w:themeColor="accent3" w:themeTint="99"/>
          <w:insideH w:val="nil"/>
          <w:insideV w:val="nil"/>
        </w:tcBorders>
        <w:shd w:val="clear" w:color="auto" w:fill="FFFFFF" w:themeFill="background1"/>
      </w:tcPr>
    </w:tblStylePr>
    <w:tblStylePr w:type="lastRow">
      <w:rPr>
        <w:b/>
        <w:bCs/>
      </w:rPr>
      <w:tblPr/>
      <w:tcPr>
        <w:tcBorders>
          <w:top w:val="double" w:sz="2" w:space="0" w:color="F0D6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2-Accent4">
    <w:name w:val="Grid Table 2 Accent 4"/>
    <w:basedOn w:val="TableNormal"/>
    <w:uiPriority w:val="47"/>
    <w:rsid w:val="007667E8"/>
    <w:pPr>
      <w:spacing w:after="0"/>
    </w:pPr>
    <w:tblPr>
      <w:tblStyleRowBandSize w:val="1"/>
      <w:tblStyleColBandSize w:val="1"/>
      <w:tblBorders>
        <w:top w:val="single" w:sz="2" w:space="0" w:color="E2BDCA" w:themeColor="accent4" w:themeTint="99"/>
        <w:bottom w:val="single" w:sz="2" w:space="0" w:color="E2BDCA" w:themeColor="accent4" w:themeTint="99"/>
        <w:insideH w:val="single" w:sz="2" w:space="0" w:color="E2BDCA" w:themeColor="accent4" w:themeTint="99"/>
        <w:insideV w:val="single" w:sz="2" w:space="0" w:color="E2BDCA" w:themeColor="accent4" w:themeTint="99"/>
      </w:tblBorders>
    </w:tblPr>
    <w:tblStylePr w:type="firstRow">
      <w:rPr>
        <w:b/>
        <w:bCs/>
      </w:rPr>
      <w:tblPr/>
      <w:tcPr>
        <w:tcBorders>
          <w:top w:val="nil"/>
          <w:bottom w:val="single" w:sz="12" w:space="0" w:color="E2BDCA" w:themeColor="accent4" w:themeTint="99"/>
          <w:insideH w:val="nil"/>
          <w:insideV w:val="nil"/>
        </w:tcBorders>
        <w:shd w:val="clear" w:color="auto" w:fill="FFFFFF" w:themeFill="background1"/>
      </w:tcPr>
    </w:tblStylePr>
    <w:tblStylePr w:type="lastRow">
      <w:rPr>
        <w:b/>
        <w:bCs/>
      </w:rPr>
      <w:tblPr/>
      <w:tcPr>
        <w:tcBorders>
          <w:top w:val="double" w:sz="2" w:space="0" w:color="E2BD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2-Accent5">
    <w:name w:val="Grid Table 2 Accent 5"/>
    <w:basedOn w:val="TableNormal"/>
    <w:uiPriority w:val="47"/>
    <w:rsid w:val="007667E8"/>
    <w:pPr>
      <w:spacing w:after="0"/>
    </w:pPr>
    <w:tblPr>
      <w:tblStyleRowBandSize w:val="1"/>
      <w:tblStyleColBandSize w:val="1"/>
      <w:tblBorders>
        <w:top w:val="single" w:sz="2" w:space="0" w:color="C3B5D9" w:themeColor="accent5" w:themeTint="99"/>
        <w:bottom w:val="single" w:sz="2" w:space="0" w:color="C3B5D9" w:themeColor="accent5" w:themeTint="99"/>
        <w:insideH w:val="single" w:sz="2" w:space="0" w:color="C3B5D9" w:themeColor="accent5" w:themeTint="99"/>
        <w:insideV w:val="single" w:sz="2" w:space="0" w:color="C3B5D9" w:themeColor="accent5" w:themeTint="99"/>
      </w:tblBorders>
    </w:tblPr>
    <w:tblStylePr w:type="firstRow">
      <w:rPr>
        <w:b/>
        <w:bCs/>
      </w:rPr>
      <w:tblPr/>
      <w:tcPr>
        <w:tcBorders>
          <w:top w:val="nil"/>
          <w:bottom w:val="single" w:sz="12" w:space="0" w:color="C3B5D9" w:themeColor="accent5" w:themeTint="99"/>
          <w:insideH w:val="nil"/>
          <w:insideV w:val="nil"/>
        </w:tcBorders>
        <w:shd w:val="clear" w:color="auto" w:fill="FFFFFF" w:themeFill="background1"/>
      </w:tcPr>
    </w:tblStylePr>
    <w:tblStylePr w:type="lastRow">
      <w:rPr>
        <w:b/>
        <w:bCs/>
      </w:rPr>
      <w:tblPr/>
      <w:tcPr>
        <w:tcBorders>
          <w:top w:val="double" w:sz="2" w:space="0" w:color="C3B5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2-Accent6">
    <w:name w:val="Grid Table 2 Accent 6"/>
    <w:basedOn w:val="TableNormal"/>
    <w:uiPriority w:val="47"/>
    <w:rsid w:val="007667E8"/>
    <w:pPr>
      <w:spacing w:after="0"/>
    </w:pPr>
    <w:tblPr>
      <w:tblStyleRowBandSize w:val="1"/>
      <w:tblStyleColBandSize w:val="1"/>
      <w:tblBorders>
        <w:top w:val="single" w:sz="2" w:space="0" w:color="B2C4DA" w:themeColor="accent6" w:themeTint="99"/>
        <w:bottom w:val="single" w:sz="2" w:space="0" w:color="B2C4DA" w:themeColor="accent6" w:themeTint="99"/>
        <w:insideH w:val="single" w:sz="2" w:space="0" w:color="B2C4DA" w:themeColor="accent6" w:themeTint="99"/>
        <w:insideV w:val="single" w:sz="2" w:space="0" w:color="B2C4DA" w:themeColor="accent6" w:themeTint="99"/>
      </w:tblBorders>
    </w:tblPr>
    <w:tblStylePr w:type="firstRow">
      <w:rPr>
        <w:b/>
        <w:bCs/>
      </w:rPr>
      <w:tblPr/>
      <w:tcPr>
        <w:tcBorders>
          <w:top w:val="nil"/>
          <w:bottom w:val="single" w:sz="12" w:space="0" w:color="B2C4DA" w:themeColor="accent6" w:themeTint="99"/>
          <w:insideH w:val="nil"/>
          <w:insideV w:val="nil"/>
        </w:tcBorders>
        <w:shd w:val="clear" w:color="auto" w:fill="FFFFFF" w:themeFill="background1"/>
      </w:tcPr>
    </w:tblStylePr>
    <w:tblStylePr w:type="lastRow">
      <w:rPr>
        <w:b/>
        <w:bCs/>
      </w:rPr>
      <w:tblPr/>
      <w:tcPr>
        <w:tcBorders>
          <w:top w:val="double" w:sz="2" w:space="0" w:color="B2C4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3">
    <w:name w:val="Grid Table 3"/>
    <w:basedOn w:val="TableNormal"/>
    <w:uiPriority w:val="48"/>
    <w:rsid w:val="007667E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667E8"/>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3-Accent2">
    <w:name w:val="Grid Table 3 Accent 2"/>
    <w:basedOn w:val="TableNormal"/>
    <w:uiPriority w:val="48"/>
    <w:rsid w:val="007667E8"/>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3-Accent3">
    <w:name w:val="Grid Table 3 Accent 3"/>
    <w:basedOn w:val="TableNormal"/>
    <w:uiPriority w:val="48"/>
    <w:rsid w:val="007667E8"/>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3-Accent4">
    <w:name w:val="Grid Table 3 Accent 4"/>
    <w:basedOn w:val="TableNormal"/>
    <w:uiPriority w:val="48"/>
    <w:rsid w:val="007667E8"/>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3-Accent5">
    <w:name w:val="Grid Table 3 Accent 5"/>
    <w:basedOn w:val="TableNormal"/>
    <w:uiPriority w:val="48"/>
    <w:rsid w:val="007667E8"/>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3-Accent6">
    <w:name w:val="Grid Table 3 Accent 6"/>
    <w:basedOn w:val="TableNormal"/>
    <w:uiPriority w:val="48"/>
    <w:rsid w:val="007667E8"/>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table" w:styleId="GridTable4">
    <w:name w:val="Grid Table 4"/>
    <w:basedOn w:val="TableNormal"/>
    <w:uiPriority w:val="49"/>
    <w:rsid w:val="007667E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667E8"/>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insideV w:val="nil"/>
        </w:tcBorders>
        <w:shd w:val="clear" w:color="auto" w:fill="A5B592" w:themeFill="accent1"/>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4-Accent2">
    <w:name w:val="Grid Table 4 Accent 2"/>
    <w:basedOn w:val="TableNormal"/>
    <w:uiPriority w:val="49"/>
    <w:rsid w:val="007667E8"/>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insideV w:val="nil"/>
        </w:tcBorders>
        <w:shd w:val="clear" w:color="auto" w:fill="F3A447" w:themeFill="accent2"/>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4-Accent3">
    <w:name w:val="Grid Table 4 Accent 3"/>
    <w:basedOn w:val="TableNormal"/>
    <w:uiPriority w:val="49"/>
    <w:rsid w:val="007667E8"/>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insideV w:val="nil"/>
        </w:tcBorders>
        <w:shd w:val="clear" w:color="auto" w:fill="E7BC29" w:themeFill="accent3"/>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4-Accent4">
    <w:name w:val="Grid Table 4 Accent 4"/>
    <w:basedOn w:val="TableNormal"/>
    <w:uiPriority w:val="49"/>
    <w:rsid w:val="007667E8"/>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insideV w:val="nil"/>
        </w:tcBorders>
        <w:shd w:val="clear" w:color="auto" w:fill="D092A7" w:themeFill="accent4"/>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4-Accent5">
    <w:name w:val="Grid Table 4 Accent 5"/>
    <w:basedOn w:val="TableNormal"/>
    <w:uiPriority w:val="49"/>
    <w:rsid w:val="007667E8"/>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insideV w:val="nil"/>
        </w:tcBorders>
        <w:shd w:val="clear" w:color="auto" w:fill="9C85C0" w:themeFill="accent5"/>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4-Accent6">
    <w:name w:val="Grid Table 4 Accent 6"/>
    <w:basedOn w:val="TableNormal"/>
    <w:uiPriority w:val="49"/>
    <w:rsid w:val="007667E8"/>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insideV w:val="nil"/>
        </w:tcBorders>
        <w:shd w:val="clear" w:color="auto" w:fill="809EC2" w:themeFill="accent6"/>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5Dark">
    <w:name w:val="Grid Table 5 Dark"/>
    <w:basedOn w:val="TableNormal"/>
    <w:uiPriority w:val="50"/>
    <w:rsid w:val="007667E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667E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B5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B5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B5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B592" w:themeFill="accent1"/>
      </w:tcPr>
    </w:tblStylePr>
    <w:tblStylePr w:type="band1Vert">
      <w:tblPr/>
      <w:tcPr>
        <w:shd w:val="clear" w:color="auto" w:fill="DAE1D3" w:themeFill="accent1" w:themeFillTint="66"/>
      </w:tcPr>
    </w:tblStylePr>
    <w:tblStylePr w:type="band1Horz">
      <w:tblPr/>
      <w:tcPr>
        <w:shd w:val="clear" w:color="auto" w:fill="DAE1D3" w:themeFill="accent1" w:themeFillTint="66"/>
      </w:tcPr>
    </w:tblStylePr>
  </w:style>
  <w:style w:type="table" w:styleId="GridTable5Dark-Accent2">
    <w:name w:val="Grid Table 5 Dark Accent 2"/>
    <w:basedOn w:val="TableNormal"/>
    <w:uiPriority w:val="50"/>
    <w:rsid w:val="007667E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GridTable5Dark-Accent3">
    <w:name w:val="Grid Table 5 Dark Accent 3"/>
    <w:basedOn w:val="TableNormal"/>
    <w:uiPriority w:val="50"/>
    <w:rsid w:val="007667E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BC2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BC2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BC2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BC29" w:themeFill="accent3"/>
      </w:tcPr>
    </w:tblStylePr>
    <w:tblStylePr w:type="band1Vert">
      <w:tblPr/>
      <w:tcPr>
        <w:shd w:val="clear" w:color="auto" w:fill="F5E4A9" w:themeFill="accent3" w:themeFillTint="66"/>
      </w:tcPr>
    </w:tblStylePr>
    <w:tblStylePr w:type="band1Horz">
      <w:tblPr/>
      <w:tcPr>
        <w:shd w:val="clear" w:color="auto" w:fill="F5E4A9" w:themeFill="accent3" w:themeFillTint="66"/>
      </w:tcPr>
    </w:tblStylePr>
  </w:style>
  <w:style w:type="table" w:styleId="GridTable5Dark-Accent4">
    <w:name w:val="Grid Table 5 Dark Accent 4"/>
    <w:basedOn w:val="TableNormal"/>
    <w:uiPriority w:val="50"/>
    <w:rsid w:val="007667E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GridTable5Dark-Accent5">
    <w:name w:val="Grid Table 5 Dark Accent 5"/>
    <w:basedOn w:val="TableNormal"/>
    <w:uiPriority w:val="50"/>
    <w:rsid w:val="007667E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GridTable5Dark-Accent6">
    <w:name w:val="Grid Table 5 Dark Accent 6"/>
    <w:basedOn w:val="TableNormal"/>
    <w:uiPriority w:val="50"/>
    <w:rsid w:val="007667E8"/>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 w:type="table" w:styleId="GridTable6Colourful">
    <w:name w:val="Grid Table 6 Colorful"/>
    <w:basedOn w:val="TableNormal"/>
    <w:uiPriority w:val="51"/>
    <w:rsid w:val="007667E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7667E8"/>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6ColourfulAccent2">
    <w:name w:val="Grid Table 6 Colorful Accent 2"/>
    <w:basedOn w:val="TableNormal"/>
    <w:uiPriority w:val="51"/>
    <w:rsid w:val="007667E8"/>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6ColourfulAccent3">
    <w:name w:val="Grid Table 6 Colorful Accent 3"/>
    <w:basedOn w:val="TableNormal"/>
    <w:uiPriority w:val="51"/>
    <w:rsid w:val="007667E8"/>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6ColourfulAccent4">
    <w:name w:val="Grid Table 6 Colorful Accent 4"/>
    <w:basedOn w:val="TableNormal"/>
    <w:uiPriority w:val="51"/>
    <w:rsid w:val="007667E8"/>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6ColourfulAccent5">
    <w:name w:val="Grid Table 6 Colorful Accent 5"/>
    <w:basedOn w:val="TableNormal"/>
    <w:uiPriority w:val="51"/>
    <w:rsid w:val="007667E8"/>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6ColourfulAccent6">
    <w:name w:val="Grid Table 6 Colorful Accent 6"/>
    <w:basedOn w:val="TableNormal"/>
    <w:uiPriority w:val="51"/>
    <w:rsid w:val="007667E8"/>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7Colourful">
    <w:name w:val="Grid Table 7 Colorful"/>
    <w:basedOn w:val="TableNormal"/>
    <w:uiPriority w:val="52"/>
    <w:rsid w:val="007667E8"/>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7667E8"/>
    <w:pPr>
      <w:spacing w:after="0"/>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7ColourfulAccent2">
    <w:name w:val="Grid Table 7 Colorful Accent 2"/>
    <w:basedOn w:val="TableNormal"/>
    <w:uiPriority w:val="52"/>
    <w:rsid w:val="007667E8"/>
    <w:pPr>
      <w:spacing w:after="0"/>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7ColourfulAccent3">
    <w:name w:val="Grid Table 7 Colorful Accent 3"/>
    <w:basedOn w:val="TableNormal"/>
    <w:uiPriority w:val="52"/>
    <w:rsid w:val="007667E8"/>
    <w:pPr>
      <w:spacing w:after="0"/>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7ColourfulAccent4">
    <w:name w:val="Grid Table 7 Colorful Accent 4"/>
    <w:basedOn w:val="TableNormal"/>
    <w:uiPriority w:val="52"/>
    <w:rsid w:val="007667E8"/>
    <w:pPr>
      <w:spacing w:after="0"/>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7ColourfulAccent5">
    <w:name w:val="Grid Table 7 Colorful Accent 5"/>
    <w:basedOn w:val="TableNormal"/>
    <w:uiPriority w:val="52"/>
    <w:rsid w:val="007667E8"/>
    <w:pPr>
      <w:spacing w:after="0"/>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7ColourfulAccent6">
    <w:name w:val="Grid Table 7 Colorful Accent 6"/>
    <w:basedOn w:val="TableNormal"/>
    <w:uiPriority w:val="52"/>
    <w:rsid w:val="007667E8"/>
    <w:pPr>
      <w:spacing w:after="0"/>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character" w:customStyle="1" w:styleId="Heading5Char">
    <w:name w:val="Heading 5 Char"/>
    <w:basedOn w:val="DefaultParagraphFont"/>
    <w:link w:val="Heading5"/>
    <w:uiPriority w:val="9"/>
    <w:semiHidden/>
    <w:rsid w:val="007667E8"/>
    <w:rPr>
      <w:rFonts w:ascii="Century Gothic" w:eastAsiaTheme="majorEastAsia" w:hAnsi="Century Gothic" w:cstheme="majorBidi"/>
      <w:color w:val="444D26" w:themeColor="text2"/>
      <w:szCs w:val="21"/>
    </w:rPr>
  </w:style>
  <w:style w:type="character" w:customStyle="1" w:styleId="Heading6Char">
    <w:name w:val="Heading 6 Char"/>
    <w:basedOn w:val="DefaultParagraphFont"/>
    <w:link w:val="Heading6"/>
    <w:uiPriority w:val="9"/>
    <w:semiHidden/>
    <w:rsid w:val="007667E8"/>
    <w:rPr>
      <w:rFonts w:ascii="Century Gothic" w:eastAsiaTheme="majorEastAsia" w:hAnsi="Century Gothic" w:cstheme="majorBidi"/>
      <w:color w:val="526041" w:themeColor="accent1" w:themeShade="7F"/>
      <w:szCs w:val="21"/>
    </w:rPr>
  </w:style>
  <w:style w:type="character" w:customStyle="1" w:styleId="Heading7Char">
    <w:name w:val="Heading 7 Char"/>
    <w:basedOn w:val="DefaultParagraphFont"/>
    <w:link w:val="Heading7"/>
    <w:uiPriority w:val="9"/>
    <w:semiHidden/>
    <w:rsid w:val="007667E8"/>
    <w:rPr>
      <w:rFonts w:ascii="Century Gothic" w:eastAsiaTheme="majorEastAsia" w:hAnsi="Century Gothic" w:cstheme="majorBidi"/>
      <w:i/>
      <w:iCs/>
      <w:color w:val="526041" w:themeColor="accent1" w:themeShade="7F"/>
      <w:szCs w:val="21"/>
    </w:rPr>
  </w:style>
  <w:style w:type="character" w:customStyle="1" w:styleId="Heading8Char">
    <w:name w:val="Heading 8 Char"/>
    <w:basedOn w:val="DefaultParagraphFont"/>
    <w:link w:val="Heading8"/>
    <w:uiPriority w:val="9"/>
    <w:semiHidden/>
    <w:rsid w:val="007667E8"/>
    <w:rPr>
      <w:rFonts w:ascii="Century Gothic" w:eastAsiaTheme="majorEastAsia" w:hAnsi="Century Gothic" w:cstheme="majorBidi"/>
      <w:color w:val="272727" w:themeColor="text1" w:themeTint="D8"/>
      <w:szCs w:val="21"/>
    </w:rPr>
  </w:style>
  <w:style w:type="character" w:customStyle="1" w:styleId="Heading9Char">
    <w:name w:val="Heading 9 Char"/>
    <w:basedOn w:val="DefaultParagraphFont"/>
    <w:link w:val="Heading9"/>
    <w:uiPriority w:val="9"/>
    <w:semiHidden/>
    <w:rsid w:val="007667E8"/>
    <w:rPr>
      <w:rFonts w:ascii="Century Gothic" w:eastAsiaTheme="majorEastAsia" w:hAnsi="Century Gothic" w:cstheme="majorBidi"/>
      <w:i/>
      <w:iCs/>
      <w:color w:val="272727" w:themeColor="text1" w:themeTint="D8"/>
      <w:szCs w:val="21"/>
    </w:rPr>
  </w:style>
  <w:style w:type="character" w:styleId="HTMLAcronym">
    <w:name w:val="HTML Acronym"/>
    <w:basedOn w:val="DefaultParagraphFont"/>
    <w:uiPriority w:val="99"/>
    <w:semiHidden/>
    <w:unhideWhenUsed/>
    <w:rsid w:val="007667E8"/>
    <w:rPr>
      <w:rFonts w:ascii="Palatino Linotype" w:hAnsi="Palatino Linotype"/>
    </w:rPr>
  </w:style>
  <w:style w:type="paragraph" w:styleId="HTMLAddress">
    <w:name w:val="HTML Address"/>
    <w:basedOn w:val="Normal"/>
    <w:link w:val="HTMLAddressChar"/>
    <w:uiPriority w:val="99"/>
    <w:semiHidden/>
    <w:unhideWhenUsed/>
    <w:rsid w:val="007667E8"/>
    <w:pPr>
      <w:spacing w:before="0" w:after="0"/>
    </w:pPr>
    <w:rPr>
      <w:i/>
      <w:iCs/>
    </w:rPr>
  </w:style>
  <w:style w:type="character" w:customStyle="1" w:styleId="HTMLAddressChar">
    <w:name w:val="HTML Address Char"/>
    <w:basedOn w:val="DefaultParagraphFont"/>
    <w:link w:val="HTMLAddress"/>
    <w:uiPriority w:val="99"/>
    <w:semiHidden/>
    <w:rsid w:val="007667E8"/>
    <w:rPr>
      <w:rFonts w:ascii="Palatino Linotype" w:hAnsi="Palatino Linotype"/>
      <w:i/>
      <w:iCs/>
      <w:szCs w:val="21"/>
    </w:rPr>
  </w:style>
  <w:style w:type="character" w:styleId="HTMLCite">
    <w:name w:val="HTML Cite"/>
    <w:basedOn w:val="DefaultParagraphFont"/>
    <w:uiPriority w:val="99"/>
    <w:semiHidden/>
    <w:unhideWhenUsed/>
    <w:rsid w:val="007667E8"/>
    <w:rPr>
      <w:rFonts w:ascii="Palatino Linotype" w:hAnsi="Palatino Linotype"/>
      <w:i/>
      <w:iCs/>
    </w:rPr>
  </w:style>
  <w:style w:type="character" w:styleId="HTMLCode">
    <w:name w:val="HTML Code"/>
    <w:basedOn w:val="DefaultParagraphFont"/>
    <w:uiPriority w:val="99"/>
    <w:semiHidden/>
    <w:unhideWhenUsed/>
    <w:rsid w:val="007667E8"/>
    <w:rPr>
      <w:rFonts w:ascii="Consolas" w:hAnsi="Consolas"/>
      <w:sz w:val="22"/>
      <w:szCs w:val="20"/>
    </w:rPr>
  </w:style>
  <w:style w:type="character" w:styleId="HTMLDefinition">
    <w:name w:val="HTML Definition"/>
    <w:basedOn w:val="DefaultParagraphFont"/>
    <w:uiPriority w:val="99"/>
    <w:semiHidden/>
    <w:unhideWhenUsed/>
    <w:rsid w:val="007667E8"/>
    <w:rPr>
      <w:rFonts w:ascii="Palatino Linotype" w:hAnsi="Palatino Linotype"/>
      <w:i/>
      <w:iCs/>
    </w:rPr>
  </w:style>
  <w:style w:type="character" w:styleId="HTMLKeyboard">
    <w:name w:val="HTML Keyboard"/>
    <w:basedOn w:val="DefaultParagraphFont"/>
    <w:uiPriority w:val="99"/>
    <w:semiHidden/>
    <w:unhideWhenUsed/>
    <w:rsid w:val="007667E8"/>
    <w:rPr>
      <w:rFonts w:ascii="Consolas" w:hAnsi="Consolas"/>
      <w:sz w:val="22"/>
      <w:szCs w:val="20"/>
    </w:rPr>
  </w:style>
  <w:style w:type="paragraph" w:styleId="HTMLPreformatted">
    <w:name w:val="HTML Preformatted"/>
    <w:basedOn w:val="Normal"/>
    <w:link w:val="HTMLPreformattedChar"/>
    <w:uiPriority w:val="99"/>
    <w:semiHidden/>
    <w:unhideWhenUsed/>
    <w:rsid w:val="007667E8"/>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7667E8"/>
    <w:rPr>
      <w:rFonts w:ascii="Consolas" w:hAnsi="Consolas"/>
      <w:szCs w:val="20"/>
    </w:rPr>
  </w:style>
  <w:style w:type="character" w:styleId="HTMLSample">
    <w:name w:val="HTML Sample"/>
    <w:basedOn w:val="DefaultParagraphFont"/>
    <w:uiPriority w:val="99"/>
    <w:semiHidden/>
    <w:unhideWhenUsed/>
    <w:rsid w:val="007667E8"/>
    <w:rPr>
      <w:rFonts w:ascii="Consolas" w:hAnsi="Consolas"/>
      <w:sz w:val="24"/>
      <w:szCs w:val="24"/>
    </w:rPr>
  </w:style>
  <w:style w:type="character" w:styleId="HTMLTypewriter">
    <w:name w:val="HTML Typewriter"/>
    <w:basedOn w:val="DefaultParagraphFont"/>
    <w:uiPriority w:val="99"/>
    <w:semiHidden/>
    <w:unhideWhenUsed/>
    <w:rsid w:val="007667E8"/>
    <w:rPr>
      <w:rFonts w:ascii="Consolas" w:hAnsi="Consolas"/>
      <w:sz w:val="22"/>
      <w:szCs w:val="20"/>
    </w:rPr>
  </w:style>
  <w:style w:type="character" w:styleId="HTMLVariable">
    <w:name w:val="HTML Variable"/>
    <w:basedOn w:val="DefaultParagraphFont"/>
    <w:uiPriority w:val="99"/>
    <w:semiHidden/>
    <w:unhideWhenUsed/>
    <w:rsid w:val="007667E8"/>
    <w:rPr>
      <w:rFonts w:ascii="Palatino Linotype" w:hAnsi="Palatino Linotype"/>
      <w:i/>
      <w:iCs/>
    </w:rPr>
  </w:style>
  <w:style w:type="character" w:styleId="Hyperlink">
    <w:name w:val="Hyperlink"/>
    <w:basedOn w:val="DefaultParagraphFont"/>
    <w:uiPriority w:val="99"/>
    <w:semiHidden/>
    <w:unhideWhenUsed/>
    <w:rsid w:val="007667E8"/>
    <w:rPr>
      <w:rFonts w:ascii="Palatino Linotype" w:hAnsi="Palatino Linotype"/>
      <w:color w:val="8E58B6" w:themeColor="hyperlink"/>
      <w:u w:val="single"/>
    </w:rPr>
  </w:style>
  <w:style w:type="paragraph" w:styleId="Index1">
    <w:name w:val="index 1"/>
    <w:basedOn w:val="Normal"/>
    <w:next w:val="Normal"/>
    <w:autoRedefine/>
    <w:uiPriority w:val="99"/>
    <w:semiHidden/>
    <w:unhideWhenUsed/>
    <w:rsid w:val="007667E8"/>
    <w:pPr>
      <w:spacing w:before="0" w:after="0"/>
      <w:ind w:left="220" w:hanging="220"/>
    </w:pPr>
  </w:style>
  <w:style w:type="paragraph" w:styleId="Index2">
    <w:name w:val="index 2"/>
    <w:basedOn w:val="Normal"/>
    <w:next w:val="Normal"/>
    <w:autoRedefine/>
    <w:uiPriority w:val="99"/>
    <w:semiHidden/>
    <w:unhideWhenUsed/>
    <w:rsid w:val="007667E8"/>
    <w:pPr>
      <w:spacing w:before="0" w:after="0"/>
      <w:ind w:left="440" w:hanging="220"/>
    </w:pPr>
  </w:style>
  <w:style w:type="paragraph" w:styleId="Index3">
    <w:name w:val="index 3"/>
    <w:basedOn w:val="Normal"/>
    <w:next w:val="Normal"/>
    <w:autoRedefine/>
    <w:uiPriority w:val="99"/>
    <w:semiHidden/>
    <w:unhideWhenUsed/>
    <w:rsid w:val="007667E8"/>
    <w:pPr>
      <w:spacing w:before="0" w:after="0"/>
      <w:ind w:left="660" w:hanging="220"/>
    </w:pPr>
  </w:style>
  <w:style w:type="paragraph" w:styleId="Index4">
    <w:name w:val="index 4"/>
    <w:basedOn w:val="Normal"/>
    <w:next w:val="Normal"/>
    <w:autoRedefine/>
    <w:uiPriority w:val="99"/>
    <w:semiHidden/>
    <w:unhideWhenUsed/>
    <w:rsid w:val="007667E8"/>
    <w:pPr>
      <w:spacing w:before="0" w:after="0"/>
      <w:ind w:left="880" w:hanging="220"/>
    </w:pPr>
  </w:style>
  <w:style w:type="paragraph" w:styleId="Index5">
    <w:name w:val="index 5"/>
    <w:basedOn w:val="Normal"/>
    <w:next w:val="Normal"/>
    <w:autoRedefine/>
    <w:uiPriority w:val="99"/>
    <w:semiHidden/>
    <w:unhideWhenUsed/>
    <w:rsid w:val="007667E8"/>
    <w:pPr>
      <w:spacing w:before="0" w:after="0"/>
      <w:ind w:left="1100" w:hanging="220"/>
    </w:pPr>
  </w:style>
  <w:style w:type="paragraph" w:styleId="Index6">
    <w:name w:val="index 6"/>
    <w:basedOn w:val="Normal"/>
    <w:next w:val="Normal"/>
    <w:autoRedefine/>
    <w:uiPriority w:val="99"/>
    <w:semiHidden/>
    <w:unhideWhenUsed/>
    <w:rsid w:val="007667E8"/>
    <w:pPr>
      <w:spacing w:before="0" w:after="0"/>
      <w:ind w:left="1320" w:hanging="220"/>
    </w:pPr>
  </w:style>
  <w:style w:type="paragraph" w:styleId="Index7">
    <w:name w:val="index 7"/>
    <w:basedOn w:val="Normal"/>
    <w:next w:val="Normal"/>
    <w:autoRedefine/>
    <w:uiPriority w:val="99"/>
    <w:semiHidden/>
    <w:unhideWhenUsed/>
    <w:rsid w:val="007667E8"/>
    <w:pPr>
      <w:spacing w:before="0" w:after="0"/>
      <w:ind w:left="1540" w:hanging="220"/>
    </w:pPr>
  </w:style>
  <w:style w:type="paragraph" w:styleId="Index8">
    <w:name w:val="index 8"/>
    <w:basedOn w:val="Normal"/>
    <w:next w:val="Normal"/>
    <w:autoRedefine/>
    <w:uiPriority w:val="99"/>
    <w:semiHidden/>
    <w:unhideWhenUsed/>
    <w:rsid w:val="007667E8"/>
    <w:pPr>
      <w:spacing w:before="0" w:after="0"/>
      <w:ind w:left="1760" w:hanging="220"/>
    </w:pPr>
  </w:style>
  <w:style w:type="paragraph" w:styleId="Index9">
    <w:name w:val="index 9"/>
    <w:basedOn w:val="Normal"/>
    <w:next w:val="Normal"/>
    <w:autoRedefine/>
    <w:uiPriority w:val="99"/>
    <w:semiHidden/>
    <w:unhideWhenUsed/>
    <w:rsid w:val="007667E8"/>
    <w:pPr>
      <w:spacing w:before="0" w:after="0"/>
      <w:ind w:left="1980" w:hanging="220"/>
    </w:pPr>
  </w:style>
  <w:style w:type="paragraph" w:styleId="IndexHeading">
    <w:name w:val="index heading"/>
    <w:basedOn w:val="Normal"/>
    <w:next w:val="Index1"/>
    <w:uiPriority w:val="99"/>
    <w:semiHidden/>
    <w:unhideWhenUsed/>
    <w:rsid w:val="007667E8"/>
    <w:rPr>
      <w:rFonts w:ascii="Century Gothic" w:eastAsiaTheme="majorEastAsia" w:hAnsi="Century Gothic" w:cstheme="majorBidi"/>
      <w:b/>
      <w:bCs/>
    </w:rPr>
  </w:style>
  <w:style w:type="paragraph" w:styleId="IntenseQuote">
    <w:name w:val="Intense Quote"/>
    <w:basedOn w:val="Normal"/>
    <w:next w:val="Normal"/>
    <w:link w:val="IntenseQuoteChar"/>
    <w:uiPriority w:val="30"/>
    <w:semiHidden/>
    <w:unhideWhenUsed/>
    <w:qFormat/>
    <w:rsid w:val="007667E8"/>
    <w:pPr>
      <w:pBdr>
        <w:top w:val="single" w:sz="4" w:space="10" w:color="536142" w:themeColor="accent1" w:themeShade="80"/>
        <w:bottom w:val="single" w:sz="4" w:space="10" w:color="536142" w:themeColor="accent1" w:themeShade="80"/>
      </w:pBdr>
      <w:spacing w:before="360" w:after="360"/>
      <w:jc w:val="center"/>
    </w:pPr>
    <w:rPr>
      <w:i/>
      <w:iCs/>
      <w:color w:val="536142" w:themeColor="accent1" w:themeShade="80"/>
    </w:rPr>
  </w:style>
  <w:style w:type="character" w:customStyle="1" w:styleId="IntenseQuoteChar">
    <w:name w:val="Intense Quote Char"/>
    <w:basedOn w:val="DefaultParagraphFont"/>
    <w:link w:val="IntenseQuote"/>
    <w:uiPriority w:val="30"/>
    <w:semiHidden/>
    <w:rsid w:val="007667E8"/>
    <w:rPr>
      <w:rFonts w:ascii="Palatino Linotype" w:hAnsi="Palatino Linotype"/>
      <w:i/>
      <w:iCs/>
      <w:color w:val="536142" w:themeColor="accent1" w:themeShade="80"/>
      <w:szCs w:val="21"/>
    </w:rPr>
  </w:style>
  <w:style w:type="character" w:styleId="IntenseReference">
    <w:name w:val="Intense Reference"/>
    <w:basedOn w:val="DefaultParagraphFont"/>
    <w:uiPriority w:val="32"/>
    <w:semiHidden/>
    <w:unhideWhenUsed/>
    <w:qFormat/>
    <w:rsid w:val="007667E8"/>
    <w:rPr>
      <w:rFonts w:ascii="Palatino Linotype" w:hAnsi="Palatino Linotype"/>
      <w:b/>
      <w:bCs/>
      <w:caps w:val="0"/>
      <w:smallCaps/>
      <w:color w:val="536142" w:themeColor="accent1" w:themeShade="80"/>
      <w:spacing w:val="0"/>
    </w:rPr>
  </w:style>
  <w:style w:type="table" w:styleId="LightGrid">
    <w:name w:val="Light Grid"/>
    <w:basedOn w:val="TableNormal"/>
    <w:uiPriority w:val="62"/>
    <w:semiHidden/>
    <w:unhideWhenUsed/>
    <w:rsid w:val="007667E8"/>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667E8"/>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18" w:space="0" w:color="A5B592" w:themeColor="accent1"/>
          <w:right w:val="single" w:sz="8" w:space="0" w:color="A5B592" w:themeColor="accent1"/>
          <w:insideH w:val="nil"/>
          <w:insideV w:val="single" w:sz="8" w:space="0" w:color="A5B5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insideH w:val="nil"/>
          <w:insideV w:val="single" w:sz="8" w:space="0" w:color="A5B5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shd w:val="clear" w:color="auto" w:fill="E8ECE4" w:themeFill="accent1" w:themeFillTint="3F"/>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shd w:val="clear" w:color="auto" w:fill="E8ECE4" w:themeFill="accent1" w:themeFillTint="3F"/>
      </w:tcPr>
    </w:tblStylePr>
    <w:tblStylePr w:type="band2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tcPr>
    </w:tblStylePr>
  </w:style>
  <w:style w:type="table" w:styleId="LightGrid-Accent2">
    <w:name w:val="Light Grid Accent 2"/>
    <w:basedOn w:val="TableNormal"/>
    <w:uiPriority w:val="62"/>
    <w:semiHidden/>
    <w:unhideWhenUsed/>
    <w:rsid w:val="007667E8"/>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18" w:space="0" w:color="F3A447" w:themeColor="accent2"/>
          <w:right w:val="single" w:sz="8" w:space="0" w:color="F3A447" w:themeColor="accent2"/>
          <w:insideH w:val="nil"/>
          <w:insideV w:val="single" w:sz="8" w:space="0" w:color="F3A4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insideH w:val="nil"/>
          <w:insideV w:val="single" w:sz="8" w:space="0" w:color="F3A4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shd w:val="clear" w:color="auto" w:fill="FCE8D1" w:themeFill="accent2" w:themeFillTint="3F"/>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shd w:val="clear" w:color="auto" w:fill="FCE8D1" w:themeFill="accent2" w:themeFillTint="3F"/>
      </w:tcPr>
    </w:tblStylePr>
    <w:tblStylePr w:type="band2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tcPr>
    </w:tblStylePr>
  </w:style>
  <w:style w:type="table" w:styleId="LightGrid-Accent3">
    <w:name w:val="Light Grid Accent 3"/>
    <w:basedOn w:val="TableNormal"/>
    <w:uiPriority w:val="62"/>
    <w:semiHidden/>
    <w:unhideWhenUsed/>
    <w:rsid w:val="007667E8"/>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18" w:space="0" w:color="E7BC29" w:themeColor="accent3"/>
          <w:right w:val="single" w:sz="8" w:space="0" w:color="E7BC29" w:themeColor="accent3"/>
          <w:insideH w:val="nil"/>
          <w:insideV w:val="single" w:sz="8" w:space="0" w:color="E7BC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insideH w:val="nil"/>
          <w:insideV w:val="single" w:sz="8" w:space="0" w:color="E7BC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shd w:val="clear" w:color="auto" w:fill="F9EEC9" w:themeFill="accent3" w:themeFillTint="3F"/>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shd w:val="clear" w:color="auto" w:fill="F9EEC9" w:themeFill="accent3" w:themeFillTint="3F"/>
      </w:tcPr>
    </w:tblStylePr>
    <w:tblStylePr w:type="band2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tcPr>
    </w:tblStylePr>
  </w:style>
  <w:style w:type="table" w:styleId="LightGrid-Accent4">
    <w:name w:val="Light Grid Accent 4"/>
    <w:basedOn w:val="TableNormal"/>
    <w:uiPriority w:val="62"/>
    <w:semiHidden/>
    <w:unhideWhenUsed/>
    <w:rsid w:val="007667E8"/>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18" w:space="0" w:color="D092A7" w:themeColor="accent4"/>
          <w:right w:val="single" w:sz="8" w:space="0" w:color="D092A7" w:themeColor="accent4"/>
          <w:insideH w:val="nil"/>
          <w:insideV w:val="single" w:sz="8" w:space="0" w:color="D092A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insideH w:val="nil"/>
          <w:insideV w:val="single" w:sz="8" w:space="0" w:color="D092A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shd w:val="clear" w:color="auto" w:fill="F3E3E9" w:themeFill="accent4" w:themeFillTint="3F"/>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shd w:val="clear" w:color="auto" w:fill="F3E3E9" w:themeFill="accent4" w:themeFillTint="3F"/>
      </w:tcPr>
    </w:tblStylePr>
    <w:tblStylePr w:type="band2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tcPr>
    </w:tblStylePr>
  </w:style>
  <w:style w:type="table" w:styleId="LightGrid-Accent5">
    <w:name w:val="Light Grid Accent 5"/>
    <w:basedOn w:val="TableNormal"/>
    <w:uiPriority w:val="62"/>
    <w:semiHidden/>
    <w:unhideWhenUsed/>
    <w:rsid w:val="007667E8"/>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table" w:styleId="LightGrid-Accent6">
    <w:name w:val="Light Grid Accent 6"/>
    <w:basedOn w:val="TableNormal"/>
    <w:uiPriority w:val="62"/>
    <w:semiHidden/>
    <w:unhideWhenUsed/>
    <w:rsid w:val="007667E8"/>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18" w:space="0" w:color="809EC2" w:themeColor="accent6"/>
          <w:right w:val="single" w:sz="8" w:space="0" w:color="809EC2" w:themeColor="accent6"/>
          <w:insideH w:val="nil"/>
          <w:insideV w:val="single" w:sz="8" w:space="0" w:color="809EC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insideH w:val="nil"/>
          <w:insideV w:val="single" w:sz="8" w:space="0" w:color="809EC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shd w:val="clear" w:color="auto" w:fill="DFE6F0" w:themeFill="accent6" w:themeFillTint="3F"/>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shd w:val="clear" w:color="auto" w:fill="DFE6F0" w:themeFill="accent6" w:themeFillTint="3F"/>
      </w:tcPr>
    </w:tblStylePr>
    <w:tblStylePr w:type="band2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tcPr>
    </w:tblStylePr>
  </w:style>
  <w:style w:type="table" w:styleId="LightList">
    <w:name w:val="Light List"/>
    <w:basedOn w:val="TableNormal"/>
    <w:uiPriority w:val="61"/>
    <w:semiHidden/>
    <w:unhideWhenUsed/>
    <w:rsid w:val="007667E8"/>
    <w:pPr>
      <w:spacing w:before="0"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667E8"/>
    <w:pPr>
      <w:spacing w:before="0" w:after="0"/>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LightList-Accent2">
    <w:name w:val="Light List Accent 2"/>
    <w:basedOn w:val="TableNormal"/>
    <w:uiPriority w:val="61"/>
    <w:semiHidden/>
    <w:unhideWhenUsed/>
    <w:rsid w:val="007667E8"/>
    <w:pPr>
      <w:spacing w:before="0" w:after="0"/>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 w:type="table" w:styleId="LightList-Accent3">
    <w:name w:val="Light List Accent 3"/>
    <w:basedOn w:val="TableNormal"/>
    <w:uiPriority w:val="61"/>
    <w:semiHidden/>
    <w:unhideWhenUsed/>
    <w:rsid w:val="007667E8"/>
    <w:pPr>
      <w:spacing w:before="0" w:after="0"/>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pPr>
        <w:spacing w:before="0" w:after="0" w:line="240" w:lineRule="auto"/>
      </w:pPr>
      <w:rPr>
        <w:b/>
        <w:bCs/>
        <w:color w:val="FFFFFF" w:themeColor="background1"/>
      </w:rPr>
      <w:tblPr/>
      <w:tcPr>
        <w:shd w:val="clear" w:color="auto" w:fill="E7BC29" w:themeFill="accent3"/>
      </w:tcPr>
    </w:tblStylePr>
    <w:tblStylePr w:type="lastRow">
      <w:pPr>
        <w:spacing w:before="0" w:after="0" w:line="240" w:lineRule="auto"/>
      </w:pPr>
      <w:rPr>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tcBorders>
      </w:tcPr>
    </w:tblStylePr>
    <w:tblStylePr w:type="firstCol">
      <w:rPr>
        <w:b/>
        <w:bCs/>
      </w:rPr>
    </w:tblStylePr>
    <w:tblStylePr w:type="lastCol">
      <w:rPr>
        <w:b/>
        <w:bCs/>
      </w:r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style>
  <w:style w:type="table" w:styleId="LightList-Accent4">
    <w:name w:val="Light List Accent 4"/>
    <w:basedOn w:val="TableNormal"/>
    <w:uiPriority w:val="61"/>
    <w:semiHidden/>
    <w:unhideWhenUsed/>
    <w:rsid w:val="007667E8"/>
    <w:pPr>
      <w:spacing w:before="0" w:after="0"/>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LightList-Accent5">
    <w:name w:val="Light List Accent 5"/>
    <w:basedOn w:val="TableNormal"/>
    <w:uiPriority w:val="61"/>
    <w:semiHidden/>
    <w:unhideWhenUsed/>
    <w:rsid w:val="007667E8"/>
    <w:pPr>
      <w:spacing w:before="0" w:after="0"/>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pPr>
        <w:spacing w:before="0" w:after="0" w:line="240" w:lineRule="auto"/>
      </w:pPr>
      <w:rPr>
        <w:b/>
        <w:bCs/>
        <w:color w:val="FFFFFF" w:themeColor="background1"/>
      </w:rPr>
      <w:tblPr/>
      <w:tcPr>
        <w:shd w:val="clear" w:color="auto" w:fill="9C85C0" w:themeFill="accent5"/>
      </w:tcPr>
    </w:tblStylePr>
    <w:tblStylePr w:type="lastRow">
      <w:pPr>
        <w:spacing w:before="0" w:after="0" w:line="240" w:lineRule="auto"/>
      </w:pPr>
      <w:rPr>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tcBorders>
      </w:tcPr>
    </w:tblStylePr>
    <w:tblStylePr w:type="firstCol">
      <w:rPr>
        <w:b/>
        <w:bCs/>
      </w:rPr>
    </w:tblStylePr>
    <w:tblStylePr w:type="lastCol">
      <w:rPr>
        <w:b/>
        <w:bCs/>
      </w:r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style>
  <w:style w:type="table" w:styleId="LightList-Accent6">
    <w:name w:val="Light List Accent 6"/>
    <w:basedOn w:val="TableNormal"/>
    <w:uiPriority w:val="61"/>
    <w:semiHidden/>
    <w:unhideWhenUsed/>
    <w:rsid w:val="007667E8"/>
    <w:pPr>
      <w:spacing w:before="0" w:after="0"/>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pPr>
        <w:spacing w:before="0" w:after="0" w:line="240" w:lineRule="auto"/>
      </w:pPr>
      <w:rPr>
        <w:b/>
        <w:bCs/>
        <w:color w:val="FFFFFF" w:themeColor="background1"/>
      </w:rPr>
      <w:tblPr/>
      <w:tcPr>
        <w:shd w:val="clear" w:color="auto" w:fill="809EC2" w:themeFill="accent6"/>
      </w:tcPr>
    </w:tblStylePr>
    <w:tblStylePr w:type="lastRow">
      <w:pPr>
        <w:spacing w:before="0" w:after="0" w:line="240" w:lineRule="auto"/>
      </w:pPr>
      <w:rPr>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tcBorders>
      </w:tcPr>
    </w:tblStylePr>
    <w:tblStylePr w:type="firstCol">
      <w:rPr>
        <w:b/>
        <w:bCs/>
      </w:rPr>
    </w:tblStylePr>
    <w:tblStylePr w:type="lastCol">
      <w:rPr>
        <w:b/>
        <w:bCs/>
      </w:r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style>
  <w:style w:type="table" w:styleId="LightShading">
    <w:name w:val="Light Shading"/>
    <w:basedOn w:val="TableNormal"/>
    <w:uiPriority w:val="60"/>
    <w:semiHidden/>
    <w:unhideWhenUsed/>
    <w:rsid w:val="007667E8"/>
    <w:pPr>
      <w:spacing w:before="0"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667E8"/>
    <w:pPr>
      <w:spacing w:before="0" w:after="0"/>
    </w:pPr>
    <w:rPr>
      <w:color w:val="7C9163" w:themeColor="accent1" w:themeShade="BF"/>
    </w:rPr>
    <w:tblPr>
      <w:tblStyleRowBandSize w:val="1"/>
      <w:tblStyleColBandSize w:val="1"/>
      <w:tblBorders>
        <w:top w:val="single" w:sz="8" w:space="0" w:color="A5B592" w:themeColor="accent1"/>
        <w:bottom w:val="single" w:sz="8" w:space="0" w:color="A5B592" w:themeColor="accent1"/>
      </w:tblBorders>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LightShading-Accent2">
    <w:name w:val="Light Shading Accent 2"/>
    <w:basedOn w:val="TableNormal"/>
    <w:uiPriority w:val="60"/>
    <w:semiHidden/>
    <w:unhideWhenUsed/>
    <w:rsid w:val="007667E8"/>
    <w:pPr>
      <w:spacing w:before="0" w:after="0"/>
    </w:pPr>
    <w:rPr>
      <w:color w:val="DC7D0E" w:themeColor="accent2" w:themeShade="BF"/>
    </w:rPr>
    <w:tblPr>
      <w:tblStyleRowBandSize w:val="1"/>
      <w:tblStyleColBandSize w:val="1"/>
      <w:tblBorders>
        <w:top w:val="single" w:sz="8" w:space="0" w:color="F3A447" w:themeColor="accent2"/>
        <w:bottom w:val="single" w:sz="8" w:space="0" w:color="F3A447" w:themeColor="accent2"/>
      </w:tblBorders>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LightShading-Accent3">
    <w:name w:val="Light Shading Accent 3"/>
    <w:basedOn w:val="TableNormal"/>
    <w:uiPriority w:val="60"/>
    <w:semiHidden/>
    <w:unhideWhenUsed/>
    <w:rsid w:val="007667E8"/>
    <w:pPr>
      <w:spacing w:before="0" w:after="0"/>
    </w:pPr>
    <w:rPr>
      <w:color w:val="B79214" w:themeColor="accent3" w:themeShade="BF"/>
    </w:rPr>
    <w:tblPr>
      <w:tblStyleRowBandSize w:val="1"/>
      <w:tblStyleColBandSize w:val="1"/>
      <w:tblBorders>
        <w:top w:val="single" w:sz="8" w:space="0" w:color="E7BC29" w:themeColor="accent3"/>
        <w:bottom w:val="single" w:sz="8" w:space="0" w:color="E7BC29" w:themeColor="accent3"/>
      </w:tblBorders>
    </w:tblPr>
    <w:tblStylePr w:type="fir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la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left w:val="nil"/>
          <w:right w:val="nil"/>
          <w:insideH w:val="nil"/>
          <w:insideV w:val="nil"/>
        </w:tcBorders>
        <w:shd w:val="clear" w:color="auto" w:fill="F9EEC9" w:themeFill="accent3" w:themeFillTint="3F"/>
      </w:tcPr>
    </w:tblStylePr>
  </w:style>
  <w:style w:type="table" w:styleId="LightShading-Accent4">
    <w:name w:val="Light Shading Accent 4"/>
    <w:basedOn w:val="TableNormal"/>
    <w:uiPriority w:val="60"/>
    <w:semiHidden/>
    <w:unhideWhenUsed/>
    <w:rsid w:val="007667E8"/>
    <w:pPr>
      <w:spacing w:before="0" w:after="0"/>
    </w:pPr>
    <w:rPr>
      <w:color w:val="B55374" w:themeColor="accent4" w:themeShade="BF"/>
    </w:rPr>
    <w:tblPr>
      <w:tblStyleRowBandSize w:val="1"/>
      <w:tblStyleColBandSize w:val="1"/>
      <w:tblBorders>
        <w:top w:val="single" w:sz="8" w:space="0" w:color="D092A7" w:themeColor="accent4"/>
        <w:bottom w:val="single" w:sz="8" w:space="0" w:color="D092A7" w:themeColor="accent4"/>
      </w:tblBorders>
    </w:tblPr>
    <w:tblStylePr w:type="fir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la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left w:val="nil"/>
          <w:right w:val="nil"/>
          <w:insideH w:val="nil"/>
          <w:insideV w:val="nil"/>
        </w:tcBorders>
        <w:shd w:val="clear" w:color="auto" w:fill="F3E3E9" w:themeFill="accent4" w:themeFillTint="3F"/>
      </w:tcPr>
    </w:tblStylePr>
  </w:style>
  <w:style w:type="table" w:styleId="LightShading-Accent5">
    <w:name w:val="Light Shading Accent 5"/>
    <w:basedOn w:val="TableNormal"/>
    <w:uiPriority w:val="60"/>
    <w:semiHidden/>
    <w:unhideWhenUsed/>
    <w:rsid w:val="007667E8"/>
    <w:pPr>
      <w:spacing w:before="0" w:after="0"/>
    </w:pPr>
    <w:rPr>
      <w:color w:val="7153A0" w:themeColor="accent5" w:themeShade="BF"/>
    </w:rPr>
    <w:tblPr>
      <w:tblStyleRowBandSize w:val="1"/>
      <w:tblStyleColBandSize w:val="1"/>
      <w:tblBorders>
        <w:top w:val="single" w:sz="8" w:space="0" w:color="9C85C0" w:themeColor="accent5"/>
        <w:bottom w:val="single" w:sz="8" w:space="0" w:color="9C85C0" w:themeColor="accent5"/>
      </w:tblBorders>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table" w:styleId="LightShading-Accent6">
    <w:name w:val="Light Shading Accent 6"/>
    <w:basedOn w:val="TableNormal"/>
    <w:uiPriority w:val="60"/>
    <w:semiHidden/>
    <w:unhideWhenUsed/>
    <w:rsid w:val="007667E8"/>
    <w:pPr>
      <w:spacing w:before="0" w:after="0"/>
    </w:pPr>
    <w:rPr>
      <w:color w:val="4E74A2" w:themeColor="accent6" w:themeShade="BF"/>
    </w:rPr>
    <w:tblPr>
      <w:tblStyleRowBandSize w:val="1"/>
      <w:tblStyleColBandSize w:val="1"/>
      <w:tblBorders>
        <w:top w:val="single" w:sz="8" w:space="0" w:color="809EC2" w:themeColor="accent6"/>
        <w:bottom w:val="single" w:sz="8" w:space="0" w:color="809EC2" w:themeColor="accent6"/>
      </w:tblBorders>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character" w:styleId="LineNumber">
    <w:name w:val="line number"/>
    <w:basedOn w:val="DefaultParagraphFont"/>
    <w:uiPriority w:val="99"/>
    <w:semiHidden/>
    <w:unhideWhenUsed/>
    <w:rsid w:val="007667E8"/>
    <w:rPr>
      <w:rFonts w:ascii="Palatino Linotype" w:hAnsi="Palatino Linotype"/>
    </w:rPr>
  </w:style>
  <w:style w:type="paragraph" w:styleId="List">
    <w:name w:val="List"/>
    <w:basedOn w:val="Normal"/>
    <w:uiPriority w:val="99"/>
    <w:semiHidden/>
    <w:unhideWhenUsed/>
    <w:rsid w:val="007667E8"/>
    <w:pPr>
      <w:ind w:left="360" w:hanging="360"/>
      <w:contextualSpacing/>
    </w:pPr>
  </w:style>
  <w:style w:type="paragraph" w:styleId="List2">
    <w:name w:val="List 2"/>
    <w:basedOn w:val="Normal"/>
    <w:uiPriority w:val="99"/>
    <w:semiHidden/>
    <w:unhideWhenUsed/>
    <w:rsid w:val="007667E8"/>
    <w:pPr>
      <w:ind w:left="720" w:hanging="360"/>
      <w:contextualSpacing/>
    </w:pPr>
  </w:style>
  <w:style w:type="paragraph" w:styleId="List3">
    <w:name w:val="List 3"/>
    <w:basedOn w:val="Normal"/>
    <w:uiPriority w:val="99"/>
    <w:semiHidden/>
    <w:unhideWhenUsed/>
    <w:rsid w:val="007667E8"/>
    <w:pPr>
      <w:ind w:left="1080" w:hanging="360"/>
      <w:contextualSpacing/>
    </w:pPr>
  </w:style>
  <w:style w:type="paragraph" w:styleId="List4">
    <w:name w:val="List 4"/>
    <w:basedOn w:val="Normal"/>
    <w:uiPriority w:val="99"/>
    <w:semiHidden/>
    <w:unhideWhenUsed/>
    <w:rsid w:val="007667E8"/>
    <w:pPr>
      <w:ind w:left="1440" w:hanging="360"/>
      <w:contextualSpacing/>
    </w:pPr>
  </w:style>
  <w:style w:type="paragraph" w:styleId="List5">
    <w:name w:val="List 5"/>
    <w:basedOn w:val="Normal"/>
    <w:uiPriority w:val="99"/>
    <w:semiHidden/>
    <w:unhideWhenUsed/>
    <w:rsid w:val="007667E8"/>
    <w:pPr>
      <w:ind w:left="1800" w:hanging="360"/>
      <w:contextualSpacing/>
    </w:pPr>
  </w:style>
  <w:style w:type="paragraph" w:styleId="ListBullet2">
    <w:name w:val="List Bullet 2"/>
    <w:basedOn w:val="Normal"/>
    <w:uiPriority w:val="99"/>
    <w:semiHidden/>
    <w:unhideWhenUsed/>
    <w:rsid w:val="007667E8"/>
    <w:pPr>
      <w:numPr>
        <w:numId w:val="7"/>
      </w:numPr>
      <w:contextualSpacing/>
    </w:pPr>
  </w:style>
  <w:style w:type="paragraph" w:styleId="ListBullet3">
    <w:name w:val="List Bullet 3"/>
    <w:basedOn w:val="Normal"/>
    <w:uiPriority w:val="99"/>
    <w:semiHidden/>
    <w:unhideWhenUsed/>
    <w:rsid w:val="007667E8"/>
    <w:pPr>
      <w:numPr>
        <w:numId w:val="8"/>
      </w:numPr>
      <w:contextualSpacing/>
    </w:pPr>
  </w:style>
  <w:style w:type="paragraph" w:styleId="ListBullet4">
    <w:name w:val="List Bullet 4"/>
    <w:basedOn w:val="Normal"/>
    <w:uiPriority w:val="99"/>
    <w:semiHidden/>
    <w:unhideWhenUsed/>
    <w:rsid w:val="007667E8"/>
    <w:pPr>
      <w:numPr>
        <w:numId w:val="9"/>
      </w:numPr>
      <w:contextualSpacing/>
    </w:pPr>
  </w:style>
  <w:style w:type="paragraph" w:styleId="ListBullet5">
    <w:name w:val="List Bullet 5"/>
    <w:basedOn w:val="Normal"/>
    <w:uiPriority w:val="99"/>
    <w:semiHidden/>
    <w:unhideWhenUsed/>
    <w:rsid w:val="007667E8"/>
    <w:pPr>
      <w:numPr>
        <w:numId w:val="10"/>
      </w:numPr>
      <w:contextualSpacing/>
    </w:pPr>
  </w:style>
  <w:style w:type="paragraph" w:styleId="ListContinue">
    <w:name w:val="List Continue"/>
    <w:basedOn w:val="Normal"/>
    <w:uiPriority w:val="99"/>
    <w:semiHidden/>
    <w:unhideWhenUsed/>
    <w:rsid w:val="007667E8"/>
    <w:pPr>
      <w:spacing w:after="120"/>
      <w:ind w:left="360"/>
      <w:contextualSpacing/>
    </w:pPr>
  </w:style>
  <w:style w:type="paragraph" w:styleId="ListContinue2">
    <w:name w:val="List Continue 2"/>
    <w:basedOn w:val="Normal"/>
    <w:uiPriority w:val="99"/>
    <w:semiHidden/>
    <w:unhideWhenUsed/>
    <w:rsid w:val="007667E8"/>
    <w:pPr>
      <w:spacing w:after="120"/>
      <w:ind w:left="720"/>
      <w:contextualSpacing/>
    </w:pPr>
  </w:style>
  <w:style w:type="paragraph" w:styleId="ListContinue3">
    <w:name w:val="List Continue 3"/>
    <w:basedOn w:val="Normal"/>
    <w:uiPriority w:val="99"/>
    <w:semiHidden/>
    <w:unhideWhenUsed/>
    <w:rsid w:val="007667E8"/>
    <w:pPr>
      <w:spacing w:after="120"/>
      <w:ind w:left="1080"/>
      <w:contextualSpacing/>
    </w:pPr>
  </w:style>
  <w:style w:type="paragraph" w:styleId="ListContinue4">
    <w:name w:val="List Continue 4"/>
    <w:basedOn w:val="Normal"/>
    <w:uiPriority w:val="99"/>
    <w:semiHidden/>
    <w:unhideWhenUsed/>
    <w:rsid w:val="007667E8"/>
    <w:pPr>
      <w:spacing w:after="120"/>
      <w:ind w:left="1440"/>
      <w:contextualSpacing/>
    </w:pPr>
  </w:style>
  <w:style w:type="paragraph" w:styleId="ListContinue5">
    <w:name w:val="List Continue 5"/>
    <w:basedOn w:val="Normal"/>
    <w:uiPriority w:val="99"/>
    <w:semiHidden/>
    <w:unhideWhenUsed/>
    <w:rsid w:val="007667E8"/>
    <w:pPr>
      <w:spacing w:after="120"/>
      <w:ind w:left="1800"/>
      <w:contextualSpacing/>
    </w:pPr>
  </w:style>
  <w:style w:type="paragraph" w:styleId="ListNumber">
    <w:name w:val="List Number"/>
    <w:basedOn w:val="Normal"/>
    <w:uiPriority w:val="11"/>
    <w:qFormat/>
    <w:rsid w:val="007667E8"/>
    <w:pPr>
      <w:numPr>
        <w:numId w:val="11"/>
      </w:numPr>
      <w:contextualSpacing/>
    </w:pPr>
  </w:style>
  <w:style w:type="paragraph" w:styleId="ListNumber2">
    <w:name w:val="List Number 2"/>
    <w:basedOn w:val="Normal"/>
    <w:uiPriority w:val="99"/>
    <w:semiHidden/>
    <w:unhideWhenUsed/>
    <w:rsid w:val="007667E8"/>
    <w:pPr>
      <w:numPr>
        <w:numId w:val="12"/>
      </w:numPr>
      <w:contextualSpacing/>
    </w:pPr>
  </w:style>
  <w:style w:type="paragraph" w:styleId="ListNumber3">
    <w:name w:val="List Number 3"/>
    <w:basedOn w:val="Normal"/>
    <w:uiPriority w:val="99"/>
    <w:semiHidden/>
    <w:unhideWhenUsed/>
    <w:rsid w:val="007667E8"/>
    <w:pPr>
      <w:numPr>
        <w:numId w:val="13"/>
      </w:numPr>
      <w:contextualSpacing/>
    </w:pPr>
  </w:style>
  <w:style w:type="paragraph" w:styleId="ListNumber4">
    <w:name w:val="List Number 4"/>
    <w:basedOn w:val="Normal"/>
    <w:uiPriority w:val="99"/>
    <w:semiHidden/>
    <w:unhideWhenUsed/>
    <w:rsid w:val="007667E8"/>
    <w:pPr>
      <w:numPr>
        <w:numId w:val="14"/>
      </w:numPr>
      <w:contextualSpacing/>
    </w:pPr>
  </w:style>
  <w:style w:type="paragraph" w:styleId="ListNumber5">
    <w:name w:val="List Number 5"/>
    <w:basedOn w:val="Normal"/>
    <w:uiPriority w:val="99"/>
    <w:semiHidden/>
    <w:unhideWhenUsed/>
    <w:rsid w:val="007667E8"/>
    <w:pPr>
      <w:numPr>
        <w:numId w:val="15"/>
      </w:numPr>
      <w:contextualSpacing/>
    </w:pPr>
  </w:style>
  <w:style w:type="paragraph" w:styleId="ListParagraph">
    <w:name w:val="List Paragraph"/>
    <w:basedOn w:val="Normal"/>
    <w:uiPriority w:val="34"/>
    <w:unhideWhenUsed/>
    <w:qFormat/>
    <w:rsid w:val="007667E8"/>
    <w:pPr>
      <w:ind w:left="720"/>
      <w:contextualSpacing/>
    </w:pPr>
  </w:style>
  <w:style w:type="table" w:styleId="ListTable1Light">
    <w:name w:val="List Table 1 Light"/>
    <w:basedOn w:val="TableNormal"/>
    <w:uiPriority w:val="46"/>
    <w:rsid w:val="007667E8"/>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667E8"/>
    <w:pPr>
      <w:spacing w:after="0"/>
    </w:pPr>
    <w:tblPr>
      <w:tblStyleRowBandSize w:val="1"/>
      <w:tblStyleColBandSize w:val="1"/>
    </w:tblPr>
    <w:tblStylePr w:type="firstRow">
      <w:rPr>
        <w:b/>
        <w:bCs/>
      </w:rPr>
      <w:tblPr/>
      <w:tcPr>
        <w:tcBorders>
          <w:bottom w:val="single" w:sz="4" w:space="0" w:color="C8D2BD" w:themeColor="accent1" w:themeTint="99"/>
        </w:tcBorders>
      </w:tcPr>
    </w:tblStylePr>
    <w:tblStylePr w:type="lastRow">
      <w:rPr>
        <w:b/>
        <w:bCs/>
      </w:rPr>
      <w:tblPr/>
      <w:tcPr>
        <w:tcBorders>
          <w:top w:val="sing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1Light-Accent2">
    <w:name w:val="List Table 1 Light Accent 2"/>
    <w:basedOn w:val="TableNormal"/>
    <w:uiPriority w:val="46"/>
    <w:rsid w:val="007667E8"/>
    <w:pPr>
      <w:spacing w:after="0"/>
    </w:pPr>
    <w:tblPr>
      <w:tblStyleRowBandSize w:val="1"/>
      <w:tblStyleColBandSize w:val="1"/>
    </w:tblPr>
    <w:tblStylePr w:type="firstRow">
      <w:rPr>
        <w:b/>
        <w:bCs/>
      </w:rPr>
      <w:tblPr/>
      <w:tcPr>
        <w:tcBorders>
          <w:bottom w:val="single" w:sz="4" w:space="0" w:color="F7C890" w:themeColor="accent2" w:themeTint="99"/>
        </w:tcBorders>
      </w:tcPr>
    </w:tblStylePr>
    <w:tblStylePr w:type="lastRow">
      <w:rPr>
        <w:b/>
        <w:bCs/>
      </w:rPr>
      <w:tblPr/>
      <w:tcPr>
        <w:tcBorders>
          <w:top w:val="sing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1Light-Accent3">
    <w:name w:val="List Table 1 Light Accent 3"/>
    <w:basedOn w:val="TableNormal"/>
    <w:uiPriority w:val="46"/>
    <w:rsid w:val="007667E8"/>
    <w:pPr>
      <w:spacing w:after="0"/>
    </w:pPr>
    <w:tblPr>
      <w:tblStyleRowBandSize w:val="1"/>
      <w:tblStyleColBandSize w:val="1"/>
    </w:tblPr>
    <w:tblStylePr w:type="firstRow">
      <w:rPr>
        <w:b/>
        <w:bCs/>
      </w:rPr>
      <w:tblPr/>
      <w:tcPr>
        <w:tcBorders>
          <w:bottom w:val="single" w:sz="4" w:space="0" w:color="F0D67E" w:themeColor="accent3" w:themeTint="99"/>
        </w:tcBorders>
      </w:tcPr>
    </w:tblStylePr>
    <w:tblStylePr w:type="lastRow">
      <w:rPr>
        <w:b/>
        <w:bCs/>
      </w:rPr>
      <w:tblPr/>
      <w:tcPr>
        <w:tcBorders>
          <w:top w:val="sing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1Light-Accent4">
    <w:name w:val="List Table 1 Light Accent 4"/>
    <w:basedOn w:val="TableNormal"/>
    <w:uiPriority w:val="46"/>
    <w:rsid w:val="007667E8"/>
    <w:pPr>
      <w:spacing w:after="0"/>
    </w:pPr>
    <w:tblPr>
      <w:tblStyleRowBandSize w:val="1"/>
      <w:tblStyleColBandSize w:val="1"/>
    </w:tblPr>
    <w:tblStylePr w:type="firstRow">
      <w:rPr>
        <w:b/>
        <w:bCs/>
      </w:rPr>
      <w:tblPr/>
      <w:tcPr>
        <w:tcBorders>
          <w:bottom w:val="single" w:sz="4" w:space="0" w:color="E2BDCA" w:themeColor="accent4" w:themeTint="99"/>
        </w:tcBorders>
      </w:tcPr>
    </w:tblStylePr>
    <w:tblStylePr w:type="lastRow">
      <w:rPr>
        <w:b/>
        <w:bCs/>
      </w:rPr>
      <w:tblPr/>
      <w:tcPr>
        <w:tcBorders>
          <w:top w:val="sing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1Light-Accent5">
    <w:name w:val="List Table 1 Light Accent 5"/>
    <w:basedOn w:val="TableNormal"/>
    <w:uiPriority w:val="46"/>
    <w:rsid w:val="007667E8"/>
    <w:pPr>
      <w:spacing w:after="0"/>
    </w:pPr>
    <w:tblPr>
      <w:tblStyleRowBandSize w:val="1"/>
      <w:tblStyleColBandSize w:val="1"/>
    </w:tblPr>
    <w:tblStylePr w:type="firstRow">
      <w:rPr>
        <w:b/>
        <w:bCs/>
      </w:rPr>
      <w:tblPr/>
      <w:tcPr>
        <w:tcBorders>
          <w:bottom w:val="single" w:sz="4" w:space="0" w:color="C3B5D9" w:themeColor="accent5" w:themeTint="99"/>
        </w:tcBorders>
      </w:tcPr>
    </w:tblStylePr>
    <w:tblStylePr w:type="lastRow">
      <w:rPr>
        <w:b/>
        <w:bCs/>
      </w:rPr>
      <w:tblPr/>
      <w:tcPr>
        <w:tcBorders>
          <w:top w:val="sing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1Light-Accent6">
    <w:name w:val="List Table 1 Light Accent 6"/>
    <w:basedOn w:val="TableNormal"/>
    <w:uiPriority w:val="46"/>
    <w:rsid w:val="007667E8"/>
    <w:pPr>
      <w:spacing w:after="0"/>
    </w:pPr>
    <w:tblPr>
      <w:tblStyleRowBandSize w:val="1"/>
      <w:tblStyleColBandSize w:val="1"/>
    </w:tblPr>
    <w:tblStylePr w:type="firstRow">
      <w:rPr>
        <w:b/>
        <w:bCs/>
      </w:rPr>
      <w:tblPr/>
      <w:tcPr>
        <w:tcBorders>
          <w:bottom w:val="single" w:sz="4" w:space="0" w:color="B2C4DA" w:themeColor="accent6" w:themeTint="99"/>
        </w:tcBorders>
      </w:tcPr>
    </w:tblStylePr>
    <w:tblStylePr w:type="lastRow">
      <w:rPr>
        <w:b/>
        <w:bCs/>
      </w:rPr>
      <w:tblPr/>
      <w:tcPr>
        <w:tcBorders>
          <w:top w:val="sing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2">
    <w:name w:val="List Table 2"/>
    <w:basedOn w:val="TableNormal"/>
    <w:uiPriority w:val="47"/>
    <w:rsid w:val="007667E8"/>
    <w:pPr>
      <w:spacing w:after="0"/>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667E8"/>
    <w:pPr>
      <w:spacing w:after="0"/>
    </w:pPr>
    <w:tblPr>
      <w:tblStyleRowBandSize w:val="1"/>
      <w:tblStyleColBandSize w:val="1"/>
      <w:tblBorders>
        <w:top w:val="single" w:sz="4" w:space="0" w:color="C8D2BD" w:themeColor="accent1" w:themeTint="99"/>
        <w:bottom w:val="single" w:sz="4" w:space="0" w:color="C8D2BD" w:themeColor="accent1" w:themeTint="99"/>
        <w:insideH w:val="single" w:sz="4" w:space="0" w:color="C8D2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2-Accent2">
    <w:name w:val="List Table 2 Accent 2"/>
    <w:basedOn w:val="TableNormal"/>
    <w:uiPriority w:val="47"/>
    <w:rsid w:val="007667E8"/>
    <w:pPr>
      <w:spacing w:after="0"/>
    </w:pPr>
    <w:tblPr>
      <w:tblStyleRowBandSize w:val="1"/>
      <w:tblStyleColBandSize w:val="1"/>
      <w:tblBorders>
        <w:top w:val="single" w:sz="4" w:space="0" w:color="F7C890" w:themeColor="accent2" w:themeTint="99"/>
        <w:bottom w:val="single" w:sz="4" w:space="0" w:color="F7C890" w:themeColor="accent2" w:themeTint="99"/>
        <w:insideH w:val="single" w:sz="4" w:space="0" w:color="F7C8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2-Accent3">
    <w:name w:val="List Table 2 Accent 3"/>
    <w:basedOn w:val="TableNormal"/>
    <w:uiPriority w:val="47"/>
    <w:rsid w:val="007667E8"/>
    <w:pPr>
      <w:spacing w:after="0"/>
    </w:pPr>
    <w:tblPr>
      <w:tblStyleRowBandSize w:val="1"/>
      <w:tblStyleColBandSize w:val="1"/>
      <w:tblBorders>
        <w:top w:val="single" w:sz="4" w:space="0" w:color="F0D67E" w:themeColor="accent3" w:themeTint="99"/>
        <w:bottom w:val="single" w:sz="4" w:space="0" w:color="F0D67E" w:themeColor="accent3" w:themeTint="99"/>
        <w:insideH w:val="single" w:sz="4" w:space="0" w:color="F0D6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2-Accent4">
    <w:name w:val="List Table 2 Accent 4"/>
    <w:basedOn w:val="TableNormal"/>
    <w:uiPriority w:val="47"/>
    <w:rsid w:val="007667E8"/>
    <w:pPr>
      <w:spacing w:after="0"/>
    </w:pPr>
    <w:tblPr>
      <w:tblStyleRowBandSize w:val="1"/>
      <w:tblStyleColBandSize w:val="1"/>
      <w:tblBorders>
        <w:top w:val="single" w:sz="4" w:space="0" w:color="E2BDCA" w:themeColor="accent4" w:themeTint="99"/>
        <w:bottom w:val="single" w:sz="4" w:space="0" w:color="E2BDCA" w:themeColor="accent4" w:themeTint="99"/>
        <w:insideH w:val="single" w:sz="4" w:space="0" w:color="E2BD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2-Accent5">
    <w:name w:val="List Table 2 Accent 5"/>
    <w:basedOn w:val="TableNormal"/>
    <w:uiPriority w:val="47"/>
    <w:rsid w:val="007667E8"/>
    <w:pPr>
      <w:spacing w:after="0"/>
    </w:pPr>
    <w:tblPr>
      <w:tblStyleRowBandSize w:val="1"/>
      <w:tblStyleColBandSize w:val="1"/>
      <w:tblBorders>
        <w:top w:val="single" w:sz="4" w:space="0" w:color="C3B5D9" w:themeColor="accent5" w:themeTint="99"/>
        <w:bottom w:val="single" w:sz="4" w:space="0" w:color="C3B5D9" w:themeColor="accent5" w:themeTint="99"/>
        <w:insideH w:val="single" w:sz="4" w:space="0" w:color="C3B5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2-Accent6">
    <w:name w:val="List Table 2 Accent 6"/>
    <w:basedOn w:val="TableNormal"/>
    <w:uiPriority w:val="47"/>
    <w:rsid w:val="007667E8"/>
    <w:pPr>
      <w:spacing w:after="0"/>
    </w:pPr>
    <w:tblPr>
      <w:tblStyleRowBandSize w:val="1"/>
      <w:tblStyleColBandSize w:val="1"/>
      <w:tblBorders>
        <w:top w:val="single" w:sz="4" w:space="0" w:color="B2C4DA" w:themeColor="accent6" w:themeTint="99"/>
        <w:bottom w:val="single" w:sz="4" w:space="0" w:color="B2C4DA" w:themeColor="accent6" w:themeTint="99"/>
        <w:insideH w:val="single" w:sz="4" w:space="0" w:color="B2C4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3">
    <w:name w:val="List Table 3"/>
    <w:basedOn w:val="TableNormal"/>
    <w:uiPriority w:val="48"/>
    <w:rsid w:val="007667E8"/>
    <w:pPr>
      <w:spacing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667E8"/>
    <w:pPr>
      <w:spacing w:after="0"/>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table" w:styleId="ListTable3-Accent2">
    <w:name w:val="List Table 3 Accent 2"/>
    <w:basedOn w:val="TableNormal"/>
    <w:uiPriority w:val="48"/>
    <w:rsid w:val="007667E8"/>
    <w:pPr>
      <w:spacing w:after="0"/>
    </w:pPr>
    <w:tblPr>
      <w:tblStyleRowBandSize w:val="1"/>
      <w:tblStyleColBandSize w:val="1"/>
      <w:tblBorders>
        <w:top w:val="single" w:sz="4" w:space="0" w:color="F3A447" w:themeColor="accent2"/>
        <w:left w:val="single" w:sz="4" w:space="0" w:color="F3A447" w:themeColor="accent2"/>
        <w:bottom w:val="single" w:sz="4" w:space="0" w:color="F3A447" w:themeColor="accent2"/>
        <w:right w:val="single" w:sz="4" w:space="0" w:color="F3A447" w:themeColor="accent2"/>
      </w:tblBorders>
    </w:tblPr>
    <w:tblStylePr w:type="firstRow">
      <w:rPr>
        <w:b/>
        <w:bCs/>
        <w:color w:val="FFFFFF" w:themeColor="background1"/>
      </w:rPr>
      <w:tblPr/>
      <w:tcPr>
        <w:shd w:val="clear" w:color="auto" w:fill="F3A447" w:themeFill="accent2"/>
      </w:tcPr>
    </w:tblStylePr>
    <w:tblStylePr w:type="lastRow">
      <w:rPr>
        <w:b/>
        <w:bCs/>
      </w:rPr>
      <w:tblPr/>
      <w:tcPr>
        <w:tcBorders>
          <w:top w:val="double" w:sz="4" w:space="0" w:color="F3A4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A447" w:themeColor="accent2"/>
          <w:right w:val="single" w:sz="4" w:space="0" w:color="F3A447" w:themeColor="accent2"/>
        </w:tcBorders>
      </w:tcPr>
    </w:tblStylePr>
    <w:tblStylePr w:type="band1Horz">
      <w:tblPr/>
      <w:tcPr>
        <w:tcBorders>
          <w:top w:val="single" w:sz="4" w:space="0" w:color="F3A447" w:themeColor="accent2"/>
          <w:bottom w:val="single" w:sz="4" w:space="0" w:color="F3A4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A447" w:themeColor="accent2"/>
          <w:left w:val="nil"/>
        </w:tcBorders>
      </w:tcPr>
    </w:tblStylePr>
    <w:tblStylePr w:type="swCell">
      <w:tblPr/>
      <w:tcPr>
        <w:tcBorders>
          <w:top w:val="double" w:sz="4" w:space="0" w:color="F3A447" w:themeColor="accent2"/>
          <w:right w:val="nil"/>
        </w:tcBorders>
      </w:tcPr>
    </w:tblStylePr>
  </w:style>
  <w:style w:type="table" w:styleId="ListTable3-Accent3">
    <w:name w:val="List Table 3 Accent 3"/>
    <w:basedOn w:val="TableNormal"/>
    <w:uiPriority w:val="48"/>
    <w:rsid w:val="007667E8"/>
    <w:pPr>
      <w:spacing w:after="0"/>
    </w:pPr>
    <w:tblPr>
      <w:tblStyleRowBandSize w:val="1"/>
      <w:tblStyleColBandSize w:val="1"/>
      <w:tblBorders>
        <w:top w:val="single" w:sz="4" w:space="0" w:color="E7BC29" w:themeColor="accent3"/>
        <w:left w:val="single" w:sz="4" w:space="0" w:color="E7BC29" w:themeColor="accent3"/>
        <w:bottom w:val="single" w:sz="4" w:space="0" w:color="E7BC29" w:themeColor="accent3"/>
        <w:right w:val="single" w:sz="4" w:space="0" w:color="E7BC29" w:themeColor="accent3"/>
      </w:tblBorders>
    </w:tblPr>
    <w:tblStylePr w:type="firstRow">
      <w:rPr>
        <w:b/>
        <w:bCs/>
        <w:color w:val="FFFFFF" w:themeColor="background1"/>
      </w:rPr>
      <w:tblPr/>
      <w:tcPr>
        <w:shd w:val="clear" w:color="auto" w:fill="E7BC29" w:themeFill="accent3"/>
      </w:tcPr>
    </w:tblStylePr>
    <w:tblStylePr w:type="lastRow">
      <w:rPr>
        <w:b/>
        <w:bCs/>
      </w:rPr>
      <w:tblPr/>
      <w:tcPr>
        <w:tcBorders>
          <w:top w:val="double" w:sz="4" w:space="0" w:color="E7BC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BC29" w:themeColor="accent3"/>
          <w:right w:val="single" w:sz="4" w:space="0" w:color="E7BC29" w:themeColor="accent3"/>
        </w:tcBorders>
      </w:tcPr>
    </w:tblStylePr>
    <w:tblStylePr w:type="band1Horz">
      <w:tblPr/>
      <w:tcPr>
        <w:tcBorders>
          <w:top w:val="single" w:sz="4" w:space="0" w:color="E7BC29" w:themeColor="accent3"/>
          <w:bottom w:val="single" w:sz="4" w:space="0" w:color="E7BC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BC29" w:themeColor="accent3"/>
          <w:left w:val="nil"/>
        </w:tcBorders>
      </w:tcPr>
    </w:tblStylePr>
    <w:tblStylePr w:type="swCell">
      <w:tblPr/>
      <w:tcPr>
        <w:tcBorders>
          <w:top w:val="double" w:sz="4" w:space="0" w:color="E7BC29" w:themeColor="accent3"/>
          <w:right w:val="nil"/>
        </w:tcBorders>
      </w:tcPr>
    </w:tblStylePr>
  </w:style>
  <w:style w:type="table" w:styleId="ListTable3-Accent4">
    <w:name w:val="List Table 3 Accent 4"/>
    <w:basedOn w:val="TableNormal"/>
    <w:uiPriority w:val="48"/>
    <w:rsid w:val="007667E8"/>
    <w:pPr>
      <w:spacing w:after="0"/>
    </w:pPr>
    <w:tblPr>
      <w:tblStyleRowBandSize w:val="1"/>
      <w:tblStyleColBandSize w:val="1"/>
      <w:tblBorders>
        <w:top w:val="single" w:sz="4" w:space="0" w:color="D092A7" w:themeColor="accent4"/>
        <w:left w:val="single" w:sz="4" w:space="0" w:color="D092A7" w:themeColor="accent4"/>
        <w:bottom w:val="single" w:sz="4" w:space="0" w:color="D092A7" w:themeColor="accent4"/>
        <w:right w:val="single" w:sz="4" w:space="0" w:color="D092A7" w:themeColor="accent4"/>
      </w:tblBorders>
    </w:tblPr>
    <w:tblStylePr w:type="firstRow">
      <w:rPr>
        <w:b/>
        <w:bCs/>
        <w:color w:val="FFFFFF" w:themeColor="background1"/>
      </w:rPr>
      <w:tblPr/>
      <w:tcPr>
        <w:shd w:val="clear" w:color="auto" w:fill="D092A7" w:themeFill="accent4"/>
      </w:tcPr>
    </w:tblStylePr>
    <w:tblStylePr w:type="lastRow">
      <w:rPr>
        <w:b/>
        <w:bCs/>
      </w:rPr>
      <w:tblPr/>
      <w:tcPr>
        <w:tcBorders>
          <w:top w:val="double" w:sz="4" w:space="0" w:color="D092A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92A7" w:themeColor="accent4"/>
          <w:right w:val="single" w:sz="4" w:space="0" w:color="D092A7" w:themeColor="accent4"/>
        </w:tcBorders>
      </w:tcPr>
    </w:tblStylePr>
    <w:tblStylePr w:type="band1Horz">
      <w:tblPr/>
      <w:tcPr>
        <w:tcBorders>
          <w:top w:val="single" w:sz="4" w:space="0" w:color="D092A7" w:themeColor="accent4"/>
          <w:bottom w:val="single" w:sz="4" w:space="0" w:color="D092A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92A7" w:themeColor="accent4"/>
          <w:left w:val="nil"/>
        </w:tcBorders>
      </w:tcPr>
    </w:tblStylePr>
    <w:tblStylePr w:type="swCell">
      <w:tblPr/>
      <w:tcPr>
        <w:tcBorders>
          <w:top w:val="double" w:sz="4" w:space="0" w:color="D092A7" w:themeColor="accent4"/>
          <w:right w:val="nil"/>
        </w:tcBorders>
      </w:tcPr>
    </w:tblStylePr>
  </w:style>
  <w:style w:type="table" w:styleId="ListTable3-Accent5">
    <w:name w:val="List Table 3 Accent 5"/>
    <w:basedOn w:val="TableNormal"/>
    <w:uiPriority w:val="48"/>
    <w:rsid w:val="007667E8"/>
    <w:pPr>
      <w:spacing w:after="0"/>
    </w:pPr>
    <w:tblPr>
      <w:tblStyleRowBandSize w:val="1"/>
      <w:tblStyleColBandSize w:val="1"/>
      <w:tblBorders>
        <w:top w:val="single" w:sz="4" w:space="0" w:color="9C85C0" w:themeColor="accent5"/>
        <w:left w:val="single" w:sz="4" w:space="0" w:color="9C85C0" w:themeColor="accent5"/>
        <w:bottom w:val="single" w:sz="4" w:space="0" w:color="9C85C0" w:themeColor="accent5"/>
        <w:right w:val="single" w:sz="4" w:space="0" w:color="9C85C0" w:themeColor="accent5"/>
      </w:tblBorders>
    </w:tblPr>
    <w:tblStylePr w:type="firstRow">
      <w:rPr>
        <w:b/>
        <w:bCs/>
        <w:color w:val="FFFFFF" w:themeColor="background1"/>
      </w:rPr>
      <w:tblPr/>
      <w:tcPr>
        <w:shd w:val="clear" w:color="auto" w:fill="9C85C0" w:themeFill="accent5"/>
      </w:tcPr>
    </w:tblStylePr>
    <w:tblStylePr w:type="lastRow">
      <w:rPr>
        <w:b/>
        <w:bCs/>
      </w:rPr>
      <w:tblPr/>
      <w:tcPr>
        <w:tcBorders>
          <w:top w:val="double" w:sz="4" w:space="0" w:color="9C85C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85C0" w:themeColor="accent5"/>
          <w:right w:val="single" w:sz="4" w:space="0" w:color="9C85C0" w:themeColor="accent5"/>
        </w:tcBorders>
      </w:tcPr>
    </w:tblStylePr>
    <w:tblStylePr w:type="band1Horz">
      <w:tblPr/>
      <w:tcPr>
        <w:tcBorders>
          <w:top w:val="single" w:sz="4" w:space="0" w:color="9C85C0" w:themeColor="accent5"/>
          <w:bottom w:val="single" w:sz="4" w:space="0" w:color="9C85C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85C0" w:themeColor="accent5"/>
          <w:left w:val="nil"/>
        </w:tcBorders>
      </w:tcPr>
    </w:tblStylePr>
    <w:tblStylePr w:type="swCell">
      <w:tblPr/>
      <w:tcPr>
        <w:tcBorders>
          <w:top w:val="double" w:sz="4" w:space="0" w:color="9C85C0" w:themeColor="accent5"/>
          <w:right w:val="nil"/>
        </w:tcBorders>
      </w:tcPr>
    </w:tblStylePr>
  </w:style>
  <w:style w:type="table" w:styleId="ListTable3-Accent6">
    <w:name w:val="List Table 3 Accent 6"/>
    <w:basedOn w:val="TableNormal"/>
    <w:uiPriority w:val="48"/>
    <w:rsid w:val="007667E8"/>
    <w:pPr>
      <w:spacing w:after="0"/>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ListTable4">
    <w:name w:val="List Table 4"/>
    <w:basedOn w:val="TableNormal"/>
    <w:uiPriority w:val="49"/>
    <w:rsid w:val="007667E8"/>
    <w:pPr>
      <w:spacing w:after="0"/>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667E8"/>
    <w:pPr>
      <w:spacing w:after="0"/>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tcBorders>
        <w:shd w:val="clear" w:color="auto" w:fill="A5B592" w:themeFill="accent1"/>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4-Accent2">
    <w:name w:val="List Table 4 Accent 2"/>
    <w:basedOn w:val="TableNormal"/>
    <w:uiPriority w:val="49"/>
    <w:rsid w:val="007667E8"/>
    <w:pPr>
      <w:spacing w:after="0"/>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tcBorders>
        <w:shd w:val="clear" w:color="auto" w:fill="F3A447" w:themeFill="accent2"/>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4-Accent3">
    <w:name w:val="List Table 4 Accent 3"/>
    <w:basedOn w:val="TableNormal"/>
    <w:uiPriority w:val="49"/>
    <w:rsid w:val="007667E8"/>
    <w:pPr>
      <w:spacing w:after="0"/>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tcBorders>
        <w:shd w:val="clear" w:color="auto" w:fill="E7BC29" w:themeFill="accent3"/>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4-Accent4">
    <w:name w:val="List Table 4 Accent 4"/>
    <w:basedOn w:val="TableNormal"/>
    <w:uiPriority w:val="49"/>
    <w:rsid w:val="007667E8"/>
    <w:pPr>
      <w:spacing w:after="0"/>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tcBorders>
        <w:shd w:val="clear" w:color="auto" w:fill="D092A7" w:themeFill="accent4"/>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4-Accent5">
    <w:name w:val="List Table 4 Accent 5"/>
    <w:basedOn w:val="TableNormal"/>
    <w:uiPriority w:val="49"/>
    <w:rsid w:val="007667E8"/>
    <w:pPr>
      <w:spacing w:after="0"/>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tcBorders>
        <w:shd w:val="clear" w:color="auto" w:fill="9C85C0" w:themeFill="accent5"/>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4-Accent6">
    <w:name w:val="List Table 4 Accent 6"/>
    <w:basedOn w:val="TableNormal"/>
    <w:uiPriority w:val="49"/>
    <w:rsid w:val="007667E8"/>
    <w:pPr>
      <w:spacing w:after="0"/>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5Dark">
    <w:name w:val="List Table 5 Dark"/>
    <w:basedOn w:val="TableNormal"/>
    <w:uiPriority w:val="50"/>
    <w:rsid w:val="007667E8"/>
    <w:pPr>
      <w:spacing w:after="0"/>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667E8"/>
    <w:pPr>
      <w:spacing w:after="0"/>
    </w:pPr>
    <w:rPr>
      <w:color w:val="FFFFFF" w:themeColor="background1"/>
    </w:rPr>
    <w:tblPr>
      <w:tblStyleRowBandSize w:val="1"/>
      <w:tblStyleColBandSize w:val="1"/>
      <w:tblBorders>
        <w:top w:val="single" w:sz="24" w:space="0" w:color="A5B592" w:themeColor="accent1"/>
        <w:left w:val="single" w:sz="24" w:space="0" w:color="A5B592" w:themeColor="accent1"/>
        <w:bottom w:val="single" w:sz="24" w:space="0" w:color="A5B592" w:themeColor="accent1"/>
        <w:right w:val="single" w:sz="24" w:space="0" w:color="A5B592" w:themeColor="accent1"/>
      </w:tblBorders>
    </w:tblPr>
    <w:tcPr>
      <w:shd w:val="clear" w:color="auto" w:fill="A5B5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667E8"/>
    <w:pPr>
      <w:spacing w:after="0"/>
    </w:pPr>
    <w:rPr>
      <w:color w:val="FFFFFF" w:themeColor="background1"/>
    </w:rPr>
    <w:tblPr>
      <w:tblStyleRowBandSize w:val="1"/>
      <w:tblStyleColBandSize w:val="1"/>
      <w:tblBorders>
        <w:top w:val="single" w:sz="24" w:space="0" w:color="F3A447" w:themeColor="accent2"/>
        <w:left w:val="single" w:sz="24" w:space="0" w:color="F3A447" w:themeColor="accent2"/>
        <w:bottom w:val="single" w:sz="24" w:space="0" w:color="F3A447" w:themeColor="accent2"/>
        <w:right w:val="single" w:sz="24" w:space="0" w:color="F3A447" w:themeColor="accent2"/>
      </w:tblBorders>
    </w:tblPr>
    <w:tcPr>
      <w:shd w:val="clear" w:color="auto" w:fill="F3A4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667E8"/>
    <w:pPr>
      <w:spacing w:after="0"/>
    </w:pPr>
    <w:rPr>
      <w:color w:val="FFFFFF" w:themeColor="background1"/>
    </w:rPr>
    <w:tblPr>
      <w:tblStyleRowBandSize w:val="1"/>
      <w:tblStyleColBandSize w:val="1"/>
      <w:tblBorders>
        <w:top w:val="single" w:sz="24" w:space="0" w:color="E7BC29" w:themeColor="accent3"/>
        <w:left w:val="single" w:sz="24" w:space="0" w:color="E7BC29" w:themeColor="accent3"/>
        <w:bottom w:val="single" w:sz="24" w:space="0" w:color="E7BC29" w:themeColor="accent3"/>
        <w:right w:val="single" w:sz="24" w:space="0" w:color="E7BC29" w:themeColor="accent3"/>
      </w:tblBorders>
    </w:tblPr>
    <w:tcPr>
      <w:shd w:val="clear" w:color="auto" w:fill="E7BC2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667E8"/>
    <w:pPr>
      <w:spacing w:after="0"/>
    </w:pPr>
    <w:rPr>
      <w:color w:val="FFFFFF" w:themeColor="background1"/>
    </w:rPr>
    <w:tblPr>
      <w:tblStyleRowBandSize w:val="1"/>
      <w:tblStyleColBandSize w:val="1"/>
      <w:tblBorders>
        <w:top w:val="single" w:sz="24" w:space="0" w:color="D092A7" w:themeColor="accent4"/>
        <w:left w:val="single" w:sz="24" w:space="0" w:color="D092A7" w:themeColor="accent4"/>
        <w:bottom w:val="single" w:sz="24" w:space="0" w:color="D092A7" w:themeColor="accent4"/>
        <w:right w:val="single" w:sz="24" w:space="0" w:color="D092A7" w:themeColor="accent4"/>
      </w:tblBorders>
    </w:tblPr>
    <w:tcPr>
      <w:shd w:val="clear" w:color="auto" w:fill="D092A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667E8"/>
    <w:pPr>
      <w:spacing w:after="0"/>
    </w:pPr>
    <w:rPr>
      <w:color w:val="FFFFFF" w:themeColor="background1"/>
    </w:rPr>
    <w:tblPr>
      <w:tblStyleRowBandSize w:val="1"/>
      <w:tblStyleColBandSize w:val="1"/>
      <w:tblBorders>
        <w:top w:val="single" w:sz="24" w:space="0" w:color="9C85C0" w:themeColor="accent5"/>
        <w:left w:val="single" w:sz="24" w:space="0" w:color="9C85C0" w:themeColor="accent5"/>
        <w:bottom w:val="single" w:sz="24" w:space="0" w:color="9C85C0" w:themeColor="accent5"/>
        <w:right w:val="single" w:sz="24" w:space="0" w:color="9C85C0" w:themeColor="accent5"/>
      </w:tblBorders>
    </w:tblPr>
    <w:tcPr>
      <w:shd w:val="clear" w:color="auto" w:fill="9C85C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667E8"/>
    <w:pPr>
      <w:spacing w:after="0"/>
    </w:pPr>
    <w:rPr>
      <w:color w:val="FFFFFF" w:themeColor="background1"/>
    </w:rPr>
    <w:tblPr>
      <w:tblStyleRowBandSize w:val="1"/>
      <w:tblStyleColBandSize w:val="1"/>
      <w:tblBorders>
        <w:top w:val="single" w:sz="24" w:space="0" w:color="809EC2" w:themeColor="accent6"/>
        <w:left w:val="single" w:sz="24" w:space="0" w:color="809EC2" w:themeColor="accent6"/>
        <w:bottom w:val="single" w:sz="24" w:space="0" w:color="809EC2" w:themeColor="accent6"/>
        <w:right w:val="single" w:sz="24" w:space="0" w:color="809EC2" w:themeColor="accent6"/>
      </w:tblBorders>
    </w:tblPr>
    <w:tcPr>
      <w:shd w:val="clear" w:color="auto" w:fill="809EC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Accent1">
    <w:name w:val="List Table 6 Colorful Accent 1"/>
    <w:basedOn w:val="TableNormal"/>
    <w:uiPriority w:val="51"/>
    <w:rsid w:val="007667E8"/>
    <w:pPr>
      <w:spacing w:after="0"/>
    </w:pPr>
    <w:rPr>
      <w:color w:val="7C9163" w:themeColor="accent1" w:themeShade="BF"/>
    </w:rPr>
    <w:tblPr>
      <w:tblStyleRowBandSize w:val="1"/>
      <w:tblStyleColBandSize w:val="1"/>
      <w:tblBorders>
        <w:top w:val="single" w:sz="4" w:space="0" w:color="A5B592" w:themeColor="accent1"/>
        <w:bottom w:val="single" w:sz="4" w:space="0" w:color="A5B592" w:themeColor="accent1"/>
      </w:tblBorders>
    </w:tblPr>
    <w:tblStylePr w:type="firstRow">
      <w:rPr>
        <w:b/>
        <w:bCs/>
      </w:rPr>
      <w:tblPr/>
      <w:tcPr>
        <w:tcBorders>
          <w:bottom w:val="single" w:sz="4" w:space="0" w:color="A5B592" w:themeColor="accent1"/>
        </w:tcBorders>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6ColourfulAccent2">
    <w:name w:val="List Table 6 Colorful Accent 2"/>
    <w:basedOn w:val="TableNormal"/>
    <w:uiPriority w:val="51"/>
    <w:rsid w:val="007667E8"/>
    <w:pPr>
      <w:spacing w:after="0"/>
    </w:pPr>
    <w:rPr>
      <w:color w:val="DC7D0E" w:themeColor="accent2" w:themeShade="BF"/>
    </w:rPr>
    <w:tblPr>
      <w:tblStyleRowBandSize w:val="1"/>
      <w:tblStyleColBandSize w:val="1"/>
      <w:tblBorders>
        <w:top w:val="single" w:sz="4" w:space="0" w:color="F3A447" w:themeColor="accent2"/>
        <w:bottom w:val="single" w:sz="4" w:space="0" w:color="F3A447" w:themeColor="accent2"/>
      </w:tblBorders>
    </w:tblPr>
    <w:tblStylePr w:type="firstRow">
      <w:rPr>
        <w:b/>
        <w:bCs/>
      </w:rPr>
      <w:tblPr/>
      <w:tcPr>
        <w:tcBorders>
          <w:bottom w:val="single" w:sz="4" w:space="0" w:color="F3A447" w:themeColor="accent2"/>
        </w:tcBorders>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6ColourfulAccent3">
    <w:name w:val="List Table 6 Colorful Accent 3"/>
    <w:basedOn w:val="TableNormal"/>
    <w:uiPriority w:val="51"/>
    <w:rsid w:val="007667E8"/>
    <w:pPr>
      <w:spacing w:after="0"/>
    </w:pPr>
    <w:rPr>
      <w:color w:val="B79214" w:themeColor="accent3" w:themeShade="BF"/>
    </w:rPr>
    <w:tblPr>
      <w:tblStyleRowBandSize w:val="1"/>
      <w:tblStyleColBandSize w:val="1"/>
      <w:tblBorders>
        <w:top w:val="single" w:sz="4" w:space="0" w:color="E7BC29" w:themeColor="accent3"/>
        <w:bottom w:val="single" w:sz="4" w:space="0" w:color="E7BC29" w:themeColor="accent3"/>
      </w:tblBorders>
    </w:tblPr>
    <w:tblStylePr w:type="firstRow">
      <w:rPr>
        <w:b/>
        <w:bCs/>
      </w:rPr>
      <w:tblPr/>
      <w:tcPr>
        <w:tcBorders>
          <w:bottom w:val="single" w:sz="4" w:space="0" w:color="E7BC29" w:themeColor="accent3"/>
        </w:tcBorders>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6ColourfulAccent4">
    <w:name w:val="List Table 6 Colorful Accent 4"/>
    <w:basedOn w:val="TableNormal"/>
    <w:uiPriority w:val="51"/>
    <w:rsid w:val="007667E8"/>
    <w:pPr>
      <w:spacing w:after="0"/>
    </w:pPr>
    <w:rPr>
      <w:color w:val="B55374" w:themeColor="accent4" w:themeShade="BF"/>
    </w:rPr>
    <w:tblPr>
      <w:tblStyleRowBandSize w:val="1"/>
      <w:tblStyleColBandSize w:val="1"/>
      <w:tblBorders>
        <w:top w:val="single" w:sz="4" w:space="0" w:color="D092A7" w:themeColor="accent4"/>
        <w:bottom w:val="single" w:sz="4" w:space="0" w:color="D092A7" w:themeColor="accent4"/>
      </w:tblBorders>
    </w:tblPr>
    <w:tblStylePr w:type="firstRow">
      <w:rPr>
        <w:b/>
        <w:bCs/>
      </w:rPr>
      <w:tblPr/>
      <w:tcPr>
        <w:tcBorders>
          <w:bottom w:val="single" w:sz="4" w:space="0" w:color="D092A7" w:themeColor="accent4"/>
        </w:tcBorders>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6ColourfulAccent5">
    <w:name w:val="List Table 6 Colorful Accent 5"/>
    <w:basedOn w:val="TableNormal"/>
    <w:uiPriority w:val="51"/>
    <w:rsid w:val="007667E8"/>
    <w:pPr>
      <w:spacing w:after="0"/>
    </w:pPr>
    <w:rPr>
      <w:color w:val="7153A0" w:themeColor="accent5" w:themeShade="BF"/>
    </w:rPr>
    <w:tblPr>
      <w:tblStyleRowBandSize w:val="1"/>
      <w:tblStyleColBandSize w:val="1"/>
      <w:tblBorders>
        <w:top w:val="single" w:sz="4" w:space="0" w:color="9C85C0" w:themeColor="accent5"/>
        <w:bottom w:val="single" w:sz="4" w:space="0" w:color="9C85C0" w:themeColor="accent5"/>
      </w:tblBorders>
    </w:tblPr>
    <w:tblStylePr w:type="firstRow">
      <w:rPr>
        <w:b/>
        <w:bCs/>
      </w:rPr>
      <w:tblPr/>
      <w:tcPr>
        <w:tcBorders>
          <w:bottom w:val="single" w:sz="4" w:space="0" w:color="9C85C0" w:themeColor="accent5"/>
        </w:tcBorders>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6ColourfulAccent6">
    <w:name w:val="List Table 6 Colorful Accent 6"/>
    <w:basedOn w:val="TableNormal"/>
    <w:uiPriority w:val="51"/>
    <w:rsid w:val="007667E8"/>
    <w:pPr>
      <w:spacing w:after="0"/>
    </w:pPr>
    <w:rPr>
      <w:color w:val="4E74A2" w:themeColor="accent6" w:themeShade="BF"/>
    </w:rPr>
    <w:tblPr>
      <w:tblStyleRowBandSize w:val="1"/>
      <w:tblStyleColBandSize w:val="1"/>
      <w:tblBorders>
        <w:top w:val="single" w:sz="4" w:space="0" w:color="809EC2" w:themeColor="accent6"/>
        <w:bottom w:val="single" w:sz="4" w:space="0" w:color="809EC2" w:themeColor="accent6"/>
      </w:tblBorders>
    </w:tblPr>
    <w:tblStylePr w:type="firstRow">
      <w:rPr>
        <w:b/>
        <w:bCs/>
      </w:rPr>
      <w:tblPr/>
      <w:tcPr>
        <w:tcBorders>
          <w:bottom w:val="single" w:sz="4" w:space="0" w:color="809EC2" w:themeColor="accent6"/>
        </w:tcBorders>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7Colourful">
    <w:name w:val="List Table 7 Colorful"/>
    <w:basedOn w:val="TableNormal"/>
    <w:uiPriority w:val="52"/>
    <w:rsid w:val="007667E8"/>
    <w:pPr>
      <w:spacing w:after="0"/>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7667E8"/>
    <w:pPr>
      <w:spacing w:after="0"/>
    </w:pPr>
    <w:rPr>
      <w:color w:val="7C91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B5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B5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B5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B592" w:themeColor="accent1"/>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7667E8"/>
    <w:pPr>
      <w:spacing w:after="0"/>
    </w:pPr>
    <w:rPr>
      <w:color w:val="DC7D0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A4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A4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A4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A447" w:themeColor="accent2"/>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7667E8"/>
    <w:pPr>
      <w:spacing w:after="0"/>
    </w:pPr>
    <w:rPr>
      <w:color w:val="B7921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BC2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BC2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BC2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BC29" w:themeColor="accent3"/>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7667E8"/>
    <w:pPr>
      <w:spacing w:after="0"/>
    </w:pPr>
    <w:rPr>
      <w:color w:val="B5537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92A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92A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92A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92A7" w:themeColor="accent4"/>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7667E8"/>
    <w:pPr>
      <w:spacing w:after="0"/>
    </w:pPr>
    <w:rPr>
      <w:color w:val="7153A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85C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85C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85C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85C0" w:themeColor="accent5"/>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7667E8"/>
    <w:pPr>
      <w:spacing w:after="0"/>
    </w:pPr>
    <w:rPr>
      <w:color w:val="4E74A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9EC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9EC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9EC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9EC2" w:themeColor="accent6"/>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667E8"/>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Cs w:val="20"/>
    </w:rPr>
  </w:style>
  <w:style w:type="character" w:customStyle="1" w:styleId="MacroTextChar">
    <w:name w:val="Macro Text Char"/>
    <w:basedOn w:val="DefaultParagraphFont"/>
    <w:link w:val="MacroText"/>
    <w:uiPriority w:val="99"/>
    <w:semiHidden/>
    <w:rsid w:val="007667E8"/>
    <w:rPr>
      <w:rFonts w:ascii="Consolas" w:hAnsi="Consolas" w:cs="Consolas"/>
      <w:szCs w:val="20"/>
    </w:rPr>
  </w:style>
  <w:style w:type="table" w:styleId="MediumGrid1">
    <w:name w:val="Medium Grid 1"/>
    <w:basedOn w:val="TableNormal"/>
    <w:uiPriority w:val="67"/>
    <w:semiHidden/>
    <w:unhideWhenUsed/>
    <w:rsid w:val="007667E8"/>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667E8"/>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insideV w:val="single" w:sz="8" w:space="0" w:color="BBC7AD" w:themeColor="accent1" w:themeTint="BF"/>
      </w:tblBorders>
    </w:tblPr>
    <w:tcPr>
      <w:shd w:val="clear" w:color="auto" w:fill="E8ECE4" w:themeFill="accent1" w:themeFillTint="3F"/>
    </w:tcPr>
    <w:tblStylePr w:type="firstRow">
      <w:rPr>
        <w:b/>
        <w:bCs/>
      </w:rPr>
    </w:tblStylePr>
    <w:tblStylePr w:type="lastRow">
      <w:rPr>
        <w:b/>
        <w:bCs/>
      </w:rPr>
      <w:tblPr/>
      <w:tcPr>
        <w:tcBorders>
          <w:top w:val="single" w:sz="18" w:space="0" w:color="BBC7AD" w:themeColor="accent1" w:themeTint="BF"/>
        </w:tcBorders>
      </w:tcPr>
    </w:tblStylePr>
    <w:tblStylePr w:type="firstCol">
      <w:rPr>
        <w:b/>
        <w:bCs/>
      </w:rPr>
    </w:tblStylePr>
    <w:tblStylePr w:type="lastCol">
      <w:rPr>
        <w:b/>
        <w:bCs/>
      </w:r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MediumGrid1-Accent2">
    <w:name w:val="Medium Grid 1 Accent 2"/>
    <w:basedOn w:val="TableNormal"/>
    <w:uiPriority w:val="67"/>
    <w:semiHidden/>
    <w:unhideWhenUsed/>
    <w:rsid w:val="007667E8"/>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insideV w:val="single" w:sz="8" w:space="0" w:color="F6BA75" w:themeColor="accent2" w:themeTint="BF"/>
      </w:tblBorders>
    </w:tblPr>
    <w:tcPr>
      <w:shd w:val="clear" w:color="auto" w:fill="FCE8D1" w:themeFill="accent2" w:themeFillTint="3F"/>
    </w:tcPr>
    <w:tblStylePr w:type="firstRow">
      <w:rPr>
        <w:b/>
        <w:bCs/>
      </w:rPr>
    </w:tblStylePr>
    <w:tblStylePr w:type="lastRow">
      <w:rPr>
        <w:b/>
        <w:bCs/>
      </w:rPr>
      <w:tblPr/>
      <w:tcPr>
        <w:tcBorders>
          <w:top w:val="single" w:sz="18" w:space="0" w:color="F6BA75" w:themeColor="accent2" w:themeTint="BF"/>
        </w:tcBorders>
      </w:tcPr>
    </w:tblStylePr>
    <w:tblStylePr w:type="firstCol">
      <w:rPr>
        <w:b/>
        <w:bCs/>
      </w:rPr>
    </w:tblStylePr>
    <w:tblStylePr w:type="lastCol">
      <w:rPr>
        <w:b/>
        <w:bCs/>
      </w:r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MediumGrid1-Accent3">
    <w:name w:val="Medium Grid 1 Accent 3"/>
    <w:basedOn w:val="TableNormal"/>
    <w:uiPriority w:val="67"/>
    <w:semiHidden/>
    <w:unhideWhenUsed/>
    <w:rsid w:val="007667E8"/>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insideV w:val="single" w:sz="8" w:space="0" w:color="EDCC5E" w:themeColor="accent3" w:themeTint="BF"/>
      </w:tblBorders>
    </w:tblPr>
    <w:tcPr>
      <w:shd w:val="clear" w:color="auto" w:fill="F9EEC9" w:themeFill="accent3" w:themeFillTint="3F"/>
    </w:tcPr>
    <w:tblStylePr w:type="firstRow">
      <w:rPr>
        <w:b/>
        <w:bCs/>
      </w:rPr>
    </w:tblStylePr>
    <w:tblStylePr w:type="lastRow">
      <w:rPr>
        <w:b/>
        <w:bCs/>
      </w:rPr>
      <w:tblPr/>
      <w:tcPr>
        <w:tcBorders>
          <w:top w:val="single" w:sz="18" w:space="0" w:color="EDCC5E" w:themeColor="accent3" w:themeTint="BF"/>
        </w:tcBorders>
      </w:tcPr>
    </w:tblStylePr>
    <w:tblStylePr w:type="firstCol">
      <w:rPr>
        <w:b/>
        <w:bCs/>
      </w:rPr>
    </w:tblStylePr>
    <w:tblStylePr w:type="lastCol">
      <w:rPr>
        <w:b/>
        <w:bCs/>
      </w:r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MediumGrid1-Accent4">
    <w:name w:val="Medium Grid 1 Accent 4"/>
    <w:basedOn w:val="TableNormal"/>
    <w:uiPriority w:val="67"/>
    <w:semiHidden/>
    <w:unhideWhenUsed/>
    <w:rsid w:val="007667E8"/>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insideV w:val="single" w:sz="8" w:space="0" w:color="DBADBC" w:themeColor="accent4" w:themeTint="BF"/>
      </w:tblBorders>
    </w:tblPr>
    <w:tcPr>
      <w:shd w:val="clear" w:color="auto" w:fill="F3E3E9" w:themeFill="accent4" w:themeFillTint="3F"/>
    </w:tcPr>
    <w:tblStylePr w:type="firstRow">
      <w:rPr>
        <w:b/>
        <w:bCs/>
      </w:rPr>
    </w:tblStylePr>
    <w:tblStylePr w:type="lastRow">
      <w:rPr>
        <w:b/>
        <w:bCs/>
      </w:rPr>
      <w:tblPr/>
      <w:tcPr>
        <w:tcBorders>
          <w:top w:val="single" w:sz="18" w:space="0" w:color="DBADBC" w:themeColor="accent4" w:themeTint="BF"/>
        </w:tcBorders>
      </w:tcPr>
    </w:tblStylePr>
    <w:tblStylePr w:type="firstCol">
      <w:rPr>
        <w:b/>
        <w:bCs/>
      </w:rPr>
    </w:tblStylePr>
    <w:tblStylePr w:type="lastCol">
      <w:rPr>
        <w:b/>
        <w:bCs/>
      </w:r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MediumGrid1-Accent5">
    <w:name w:val="Medium Grid 1 Accent 5"/>
    <w:basedOn w:val="TableNormal"/>
    <w:uiPriority w:val="67"/>
    <w:semiHidden/>
    <w:unhideWhenUsed/>
    <w:rsid w:val="007667E8"/>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insideV w:val="single" w:sz="8" w:space="0" w:color="B4A3CF" w:themeColor="accent5" w:themeTint="BF"/>
      </w:tblBorders>
    </w:tblPr>
    <w:tcPr>
      <w:shd w:val="clear" w:color="auto" w:fill="E6E0EF" w:themeFill="accent5" w:themeFillTint="3F"/>
    </w:tcPr>
    <w:tblStylePr w:type="firstRow">
      <w:rPr>
        <w:b/>
        <w:bCs/>
      </w:rPr>
    </w:tblStylePr>
    <w:tblStylePr w:type="lastRow">
      <w:rPr>
        <w:b/>
        <w:bCs/>
      </w:rPr>
      <w:tblPr/>
      <w:tcPr>
        <w:tcBorders>
          <w:top w:val="single" w:sz="18" w:space="0" w:color="B4A3CF" w:themeColor="accent5" w:themeTint="BF"/>
        </w:tcBorders>
      </w:tcPr>
    </w:tblStylePr>
    <w:tblStylePr w:type="firstCol">
      <w:rPr>
        <w:b/>
        <w:bCs/>
      </w:rPr>
    </w:tblStylePr>
    <w:tblStylePr w:type="lastCol">
      <w:rPr>
        <w:b/>
        <w:bCs/>
      </w:r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MediumGrid1-Accent6">
    <w:name w:val="Medium Grid 1 Accent 6"/>
    <w:basedOn w:val="TableNormal"/>
    <w:uiPriority w:val="67"/>
    <w:semiHidden/>
    <w:unhideWhenUsed/>
    <w:rsid w:val="007667E8"/>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insideV w:val="single" w:sz="8" w:space="0" w:color="9FB6D1" w:themeColor="accent6" w:themeTint="BF"/>
      </w:tblBorders>
    </w:tblPr>
    <w:tcPr>
      <w:shd w:val="clear" w:color="auto" w:fill="DFE6F0" w:themeFill="accent6" w:themeFillTint="3F"/>
    </w:tcPr>
    <w:tblStylePr w:type="firstRow">
      <w:rPr>
        <w:b/>
        <w:bCs/>
      </w:rPr>
    </w:tblStylePr>
    <w:tblStylePr w:type="lastRow">
      <w:rPr>
        <w:b/>
        <w:bCs/>
      </w:rPr>
      <w:tblPr/>
      <w:tcPr>
        <w:tcBorders>
          <w:top w:val="single" w:sz="18" w:space="0" w:color="9FB6D1" w:themeColor="accent6" w:themeTint="BF"/>
        </w:tcBorders>
      </w:tcPr>
    </w:tblStylePr>
    <w:tblStylePr w:type="firstCol">
      <w:rPr>
        <w:b/>
        <w:bCs/>
      </w:rPr>
    </w:tblStylePr>
    <w:tblStylePr w:type="lastCol">
      <w:rPr>
        <w:b/>
        <w:bCs/>
      </w:r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MediumGrid2">
    <w:name w:val="Medium Grid 2"/>
    <w:basedOn w:val="TableNormal"/>
    <w:uiPriority w:val="68"/>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cPr>
      <w:shd w:val="clear" w:color="auto" w:fill="E8ECE4" w:themeFill="accent1" w:themeFillTint="3F"/>
    </w:tcPr>
    <w:tblStylePr w:type="firstRow">
      <w:rPr>
        <w:b/>
        <w:bCs/>
        <w:color w:val="000000" w:themeColor="text1"/>
      </w:rPr>
      <w:tblPr/>
      <w:tcPr>
        <w:shd w:val="clear" w:color="auto" w:fill="F6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0E9" w:themeFill="accent1" w:themeFillTint="33"/>
      </w:tcPr>
    </w:tblStylePr>
    <w:tblStylePr w:type="band1Vert">
      <w:tblPr/>
      <w:tcPr>
        <w:shd w:val="clear" w:color="auto" w:fill="D2DAC8" w:themeFill="accent1" w:themeFillTint="7F"/>
      </w:tcPr>
    </w:tblStylePr>
    <w:tblStylePr w:type="band1Horz">
      <w:tblPr/>
      <w:tcPr>
        <w:tcBorders>
          <w:insideH w:val="single" w:sz="6" w:space="0" w:color="A5B592" w:themeColor="accent1"/>
          <w:insideV w:val="single" w:sz="6" w:space="0" w:color="A5B592" w:themeColor="accent1"/>
        </w:tcBorders>
        <w:shd w:val="clear" w:color="auto" w:fill="D2DA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cPr>
      <w:shd w:val="clear" w:color="auto" w:fill="FCE8D1" w:themeFill="accent2" w:themeFillTint="3F"/>
    </w:tcPr>
    <w:tblStylePr w:type="firstRow">
      <w:rPr>
        <w:b/>
        <w:bCs/>
        <w:color w:val="000000" w:themeColor="text1"/>
      </w:rPr>
      <w:tblPr/>
      <w:tcPr>
        <w:shd w:val="clear" w:color="auto" w:fill="FD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A" w:themeFill="accent2" w:themeFillTint="33"/>
      </w:tcPr>
    </w:tblStylePr>
    <w:tblStylePr w:type="band1Vert">
      <w:tblPr/>
      <w:tcPr>
        <w:shd w:val="clear" w:color="auto" w:fill="F9D1A3" w:themeFill="accent2" w:themeFillTint="7F"/>
      </w:tcPr>
    </w:tblStylePr>
    <w:tblStylePr w:type="band1Horz">
      <w:tblPr/>
      <w:tcPr>
        <w:tcBorders>
          <w:insideH w:val="single" w:sz="6" w:space="0" w:color="F3A447" w:themeColor="accent2"/>
          <w:insideV w:val="single" w:sz="6" w:space="0" w:color="F3A447" w:themeColor="accent2"/>
        </w:tcBorders>
        <w:shd w:val="clear" w:color="auto" w:fill="F9D1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cPr>
      <w:shd w:val="clear" w:color="auto" w:fill="F9EEC9" w:themeFill="accent3" w:themeFillTint="3F"/>
    </w:tcPr>
    <w:tblStylePr w:type="firstRow">
      <w:rPr>
        <w:b/>
        <w:bCs/>
        <w:color w:val="000000" w:themeColor="text1"/>
      </w:rPr>
      <w:tblPr/>
      <w:tcPr>
        <w:shd w:val="clear" w:color="auto" w:fill="FCF8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1D4" w:themeFill="accent3" w:themeFillTint="33"/>
      </w:tcPr>
    </w:tblStylePr>
    <w:tblStylePr w:type="band1Vert">
      <w:tblPr/>
      <w:tcPr>
        <w:shd w:val="clear" w:color="auto" w:fill="F3DD94" w:themeFill="accent3" w:themeFillTint="7F"/>
      </w:tcPr>
    </w:tblStylePr>
    <w:tblStylePr w:type="band1Horz">
      <w:tblPr/>
      <w:tcPr>
        <w:tcBorders>
          <w:insideH w:val="single" w:sz="6" w:space="0" w:color="E7BC29" w:themeColor="accent3"/>
          <w:insideV w:val="single" w:sz="6" w:space="0" w:color="E7BC29" w:themeColor="accent3"/>
        </w:tcBorders>
        <w:shd w:val="clear" w:color="auto" w:fill="F3DD9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cPr>
      <w:shd w:val="clear" w:color="auto" w:fill="F3E3E9" w:themeFill="accent4" w:themeFillTint="3F"/>
    </w:tcPr>
    <w:tblStylePr w:type="firstRow">
      <w:rPr>
        <w:b/>
        <w:bCs/>
        <w:color w:val="000000" w:themeColor="text1"/>
      </w:rPr>
      <w:tblPr/>
      <w:tcPr>
        <w:shd w:val="clear" w:color="auto" w:fill="FAF4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9ED" w:themeFill="accent4" w:themeFillTint="33"/>
      </w:tcPr>
    </w:tblStylePr>
    <w:tblStylePr w:type="band1Vert">
      <w:tblPr/>
      <w:tcPr>
        <w:shd w:val="clear" w:color="auto" w:fill="E7C8D2" w:themeFill="accent4" w:themeFillTint="7F"/>
      </w:tcPr>
    </w:tblStylePr>
    <w:tblStylePr w:type="band1Horz">
      <w:tblPr/>
      <w:tcPr>
        <w:tcBorders>
          <w:insideH w:val="single" w:sz="6" w:space="0" w:color="D092A7" w:themeColor="accent4"/>
          <w:insideV w:val="single" w:sz="6" w:space="0" w:color="D092A7" w:themeColor="accent4"/>
        </w:tcBorders>
        <w:shd w:val="clear" w:color="auto" w:fill="E7C8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cPr>
      <w:shd w:val="clear" w:color="auto" w:fill="DFE6F0" w:themeFill="accent6" w:themeFillTint="3F"/>
    </w:tcPr>
    <w:tblStylePr w:type="firstRow">
      <w:rPr>
        <w:b/>
        <w:bCs/>
        <w:color w:val="000000" w:themeColor="text1"/>
      </w:rPr>
      <w:tblPr/>
      <w:tcPr>
        <w:shd w:val="clear" w:color="auto" w:fill="F2F5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BF2" w:themeFill="accent6" w:themeFillTint="33"/>
      </w:tcPr>
    </w:tblStylePr>
    <w:tblStylePr w:type="band1Vert">
      <w:tblPr/>
      <w:tcPr>
        <w:shd w:val="clear" w:color="auto" w:fill="BFCEE0" w:themeFill="accent6" w:themeFillTint="7F"/>
      </w:tcPr>
    </w:tblStylePr>
    <w:tblStylePr w:type="band1Horz">
      <w:tblPr/>
      <w:tcPr>
        <w:tcBorders>
          <w:insideH w:val="single" w:sz="6" w:space="0" w:color="809EC2" w:themeColor="accent6"/>
          <w:insideV w:val="single" w:sz="6" w:space="0" w:color="809EC2" w:themeColor="accent6"/>
        </w:tcBorders>
        <w:shd w:val="clear" w:color="auto" w:fill="BFCEE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667E8"/>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667E8"/>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B5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B5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AC8" w:themeFill="accent1" w:themeFillTint="7F"/>
      </w:tcPr>
    </w:tblStylePr>
  </w:style>
  <w:style w:type="table" w:styleId="MediumGrid3-Accent2">
    <w:name w:val="Medium Grid 3 Accent 2"/>
    <w:basedOn w:val="TableNormal"/>
    <w:uiPriority w:val="69"/>
    <w:semiHidden/>
    <w:unhideWhenUsed/>
    <w:rsid w:val="007667E8"/>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8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A4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A4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1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1A3" w:themeFill="accent2" w:themeFillTint="7F"/>
      </w:tcPr>
    </w:tblStylePr>
  </w:style>
  <w:style w:type="table" w:styleId="MediumGrid3-Accent3">
    <w:name w:val="Medium Grid 3 Accent 3"/>
    <w:basedOn w:val="TableNormal"/>
    <w:uiPriority w:val="69"/>
    <w:semiHidden/>
    <w:unhideWhenUsed/>
    <w:rsid w:val="007667E8"/>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E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BC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BC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DD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DD94" w:themeFill="accent3" w:themeFillTint="7F"/>
      </w:tcPr>
    </w:tblStylePr>
  </w:style>
  <w:style w:type="table" w:styleId="MediumGrid3-Accent4">
    <w:name w:val="Medium Grid 3 Accent 4"/>
    <w:basedOn w:val="TableNormal"/>
    <w:uiPriority w:val="69"/>
    <w:semiHidden/>
    <w:unhideWhenUsed/>
    <w:rsid w:val="007667E8"/>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92A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92A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C8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C8D2" w:themeFill="accent4" w:themeFillTint="7F"/>
      </w:tcPr>
    </w:tblStylePr>
  </w:style>
  <w:style w:type="table" w:styleId="MediumGrid3-Accent5">
    <w:name w:val="Medium Grid 3 Accent 5"/>
    <w:basedOn w:val="TableNormal"/>
    <w:uiPriority w:val="69"/>
    <w:semiHidden/>
    <w:unhideWhenUsed/>
    <w:rsid w:val="007667E8"/>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0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85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85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2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2DF" w:themeFill="accent5" w:themeFillTint="7F"/>
      </w:tcPr>
    </w:tblStylePr>
  </w:style>
  <w:style w:type="table" w:styleId="MediumGrid3-Accent6">
    <w:name w:val="Medium Grid 3 Accent 6"/>
    <w:basedOn w:val="TableNormal"/>
    <w:uiPriority w:val="69"/>
    <w:semiHidden/>
    <w:unhideWhenUsed/>
    <w:rsid w:val="007667E8"/>
    <w:pPr>
      <w:spacing w:before="0" w:after="0"/>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6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9EC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9EC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E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EE0" w:themeFill="accent6" w:themeFillTint="7F"/>
      </w:tcPr>
    </w:tblStylePr>
  </w:style>
  <w:style w:type="table" w:styleId="MediumList1">
    <w:name w:val="Medium List 1"/>
    <w:basedOn w:val="TableNormal"/>
    <w:uiPriority w:val="65"/>
    <w:semiHidden/>
    <w:unhideWhenUsed/>
    <w:rsid w:val="007667E8"/>
    <w:pPr>
      <w:spacing w:before="0" w:after="0"/>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667E8"/>
    <w:pPr>
      <w:spacing w:before="0" w:after="0"/>
    </w:pPr>
    <w:rPr>
      <w:color w:val="000000" w:themeColor="text1"/>
    </w:rPr>
    <w:tblPr>
      <w:tblStyleRowBandSize w:val="1"/>
      <w:tblStyleColBandSize w:val="1"/>
      <w:tblBorders>
        <w:top w:val="single" w:sz="8" w:space="0" w:color="A5B592" w:themeColor="accent1"/>
        <w:bottom w:val="single" w:sz="8" w:space="0" w:color="A5B592" w:themeColor="accent1"/>
      </w:tblBorders>
    </w:tblPr>
    <w:tblStylePr w:type="firstRow">
      <w:rPr>
        <w:rFonts w:asciiTheme="majorHAnsi" w:eastAsiaTheme="majorEastAsia" w:hAnsiTheme="majorHAnsi" w:cstheme="majorBidi"/>
      </w:rPr>
      <w:tblPr/>
      <w:tcPr>
        <w:tcBorders>
          <w:top w:val="nil"/>
          <w:bottom w:val="single" w:sz="8" w:space="0" w:color="A5B592" w:themeColor="accent1"/>
        </w:tcBorders>
      </w:tcPr>
    </w:tblStylePr>
    <w:tblStylePr w:type="lastRow">
      <w:rPr>
        <w:b/>
        <w:bCs/>
        <w:color w:val="444D26" w:themeColor="text2"/>
      </w:rPr>
      <w:tblPr/>
      <w:tcPr>
        <w:tcBorders>
          <w:top w:val="single" w:sz="8" w:space="0" w:color="A5B592" w:themeColor="accent1"/>
          <w:bottom w:val="single" w:sz="8" w:space="0" w:color="A5B592" w:themeColor="accent1"/>
        </w:tcBorders>
      </w:tcPr>
    </w:tblStylePr>
    <w:tblStylePr w:type="firstCol">
      <w:rPr>
        <w:b/>
        <w:bCs/>
      </w:rPr>
    </w:tblStylePr>
    <w:tblStylePr w:type="lastCol">
      <w:rPr>
        <w:b/>
        <w:bCs/>
      </w:rPr>
      <w:tblPr/>
      <w:tcPr>
        <w:tcBorders>
          <w:top w:val="single" w:sz="8" w:space="0" w:color="A5B592" w:themeColor="accent1"/>
          <w:bottom w:val="single" w:sz="8" w:space="0" w:color="A5B592" w:themeColor="accent1"/>
        </w:tcBorders>
      </w:tcPr>
    </w:tblStylePr>
    <w:tblStylePr w:type="band1Vert">
      <w:tblPr/>
      <w:tcPr>
        <w:shd w:val="clear" w:color="auto" w:fill="E8ECE4" w:themeFill="accent1" w:themeFillTint="3F"/>
      </w:tcPr>
    </w:tblStylePr>
    <w:tblStylePr w:type="band1Horz">
      <w:tblPr/>
      <w:tcPr>
        <w:shd w:val="clear" w:color="auto" w:fill="E8ECE4" w:themeFill="accent1" w:themeFillTint="3F"/>
      </w:tcPr>
    </w:tblStylePr>
  </w:style>
  <w:style w:type="table" w:styleId="MediumList1-Accent2">
    <w:name w:val="Medium List 1 Accent 2"/>
    <w:basedOn w:val="TableNormal"/>
    <w:uiPriority w:val="65"/>
    <w:semiHidden/>
    <w:unhideWhenUsed/>
    <w:rsid w:val="007667E8"/>
    <w:pPr>
      <w:spacing w:before="0" w:after="0"/>
    </w:pPr>
    <w:rPr>
      <w:color w:val="000000" w:themeColor="text1"/>
    </w:rPr>
    <w:tblPr>
      <w:tblStyleRowBandSize w:val="1"/>
      <w:tblStyleColBandSize w:val="1"/>
      <w:tblBorders>
        <w:top w:val="single" w:sz="8" w:space="0" w:color="F3A447" w:themeColor="accent2"/>
        <w:bottom w:val="single" w:sz="8" w:space="0" w:color="F3A447" w:themeColor="accent2"/>
      </w:tblBorders>
    </w:tblPr>
    <w:tblStylePr w:type="firstRow">
      <w:rPr>
        <w:rFonts w:asciiTheme="majorHAnsi" w:eastAsiaTheme="majorEastAsia" w:hAnsiTheme="majorHAnsi" w:cstheme="majorBidi"/>
      </w:rPr>
      <w:tblPr/>
      <w:tcPr>
        <w:tcBorders>
          <w:top w:val="nil"/>
          <w:bottom w:val="single" w:sz="8" w:space="0" w:color="F3A447" w:themeColor="accent2"/>
        </w:tcBorders>
      </w:tcPr>
    </w:tblStylePr>
    <w:tblStylePr w:type="lastRow">
      <w:rPr>
        <w:b/>
        <w:bCs/>
        <w:color w:val="444D26" w:themeColor="text2"/>
      </w:rPr>
      <w:tblPr/>
      <w:tcPr>
        <w:tcBorders>
          <w:top w:val="single" w:sz="8" w:space="0" w:color="F3A447" w:themeColor="accent2"/>
          <w:bottom w:val="single" w:sz="8" w:space="0" w:color="F3A447" w:themeColor="accent2"/>
        </w:tcBorders>
      </w:tcPr>
    </w:tblStylePr>
    <w:tblStylePr w:type="firstCol">
      <w:rPr>
        <w:b/>
        <w:bCs/>
      </w:rPr>
    </w:tblStylePr>
    <w:tblStylePr w:type="lastCol">
      <w:rPr>
        <w:b/>
        <w:bCs/>
      </w:rPr>
      <w:tblPr/>
      <w:tcPr>
        <w:tcBorders>
          <w:top w:val="single" w:sz="8" w:space="0" w:color="F3A447" w:themeColor="accent2"/>
          <w:bottom w:val="single" w:sz="8" w:space="0" w:color="F3A447" w:themeColor="accent2"/>
        </w:tcBorders>
      </w:tcPr>
    </w:tblStylePr>
    <w:tblStylePr w:type="band1Vert">
      <w:tblPr/>
      <w:tcPr>
        <w:shd w:val="clear" w:color="auto" w:fill="FCE8D1" w:themeFill="accent2" w:themeFillTint="3F"/>
      </w:tcPr>
    </w:tblStylePr>
    <w:tblStylePr w:type="band1Horz">
      <w:tblPr/>
      <w:tcPr>
        <w:shd w:val="clear" w:color="auto" w:fill="FCE8D1" w:themeFill="accent2" w:themeFillTint="3F"/>
      </w:tcPr>
    </w:tblStylePr>
  </w:style>
  <w:style w:type="table" w:styleId="MediumList1-Accent3">
    <w:name w:val="Medium List 1 Accent 3"/>
    <w:basedOn w:val="TableNormal"/>
    <w:uiPriority w:val="65"/>
    <w:semiHidden/>
    <w:unhideWhenUsed/>
    <w:rsid w:val="007667E8"/>
    <w:pPr>
      <w:spacing w:before="0" w:after="0"/>
    </w:pPr>
    <w:rPr>
      <w:color w:val="000000" w:themeColor="text1"/>
    </w:rPr>
    <w:tblPr>
      <w:tblStyleRowBandSize w:val="1"/>
      <w:tblStyleColBandSize w:val="1"/>
      <w:tblBorders>
        <w:top w:val="single" w:sz="8" w:space="0" w:color="E7BC29" w:themeColor="accent3"/>
        <w:bottom w:val="single" w:sz="8" w:space="0" w:color="E7BC29" w:themeColor="accent3"/>
      </w:tblBorders>
    </w:tblPr>
    <w:tblStylePr w:type="firstRow">
      <w:rPr>
        <w:rFonts w:asciiTheme="majorHAnsi" w:eastAsiaTheme="majorEastAsia" w:hAnsiTheme="majorHAnsi" w:cstheme="majorBidi"/>
      </w:rPr>
      <w:tblPr/>
      <w:tcPr>
        <w:tcBorders>
          <w:top w:val="nil"/>
          <w:bottom w:val="single" w:sz="8" w:space="0" w:color="E7BC29" w:themeColor="accent3"/>
        </w:tcBorders>
      </w:tcPr>
    </w:tblStylePr>
    <w:tblStylePr w:type="lastRow">
      <w:rPr>
        <w:b/>
        <w:bCs/>
        <w:color w:val="444D26" w:themeColor="text2"/>
      </w:rPr>
      <w:tblPr/>
      <w:tcPr>
        <w:tcBorders>
          <w:top w:val="single" w:sz="8" w:space="0" w:color="E7BC29" w:themeColor="accent3"/>
          <w:bottom w:val="single" w:sz="8" w:space="0" w:color="E7BC29" w:themeColor="accent3"/>
        </w:tcBorders>
      </w:tcPr>
    </w:tblStylePr>
    <w:tblStylePr w:type="firstCol">
      <w:rPr>
        <w:b/>
        <w:bCs/>
      </w:rPr>
    </w:tblStylePr>
    <w:tblStylePr w:type="lastCol">
      <w:rPr>
        <w:b/>
        <w:bCs/>
      </w:rPr>
      <w:tblPr/>
      <w:tcPr>
        <w:tcBorders>
          <w:top w:val="single" w:sz="8" w:space="0" w:color="E7BC29" w:themeColor="accent3"/>
          <w:bottom w:val="single" w:sz="8" w:space="0" w:color="E7BC29" w:themeColor="accent3"/>
        </w:tcBorders>
      </w:tcPr>
    </w:tblStylePr>
    <w:tblStylePr w:type="band1Vert">
      <w:tblPr/>
      <w:tcPr>
        <w:shd w:val="clear" w:color="auto" w:fill="F9EEC9" w:themeFill="accent3" w:themeFillTint="3F"/>
      </w:tcPr>
    </w:tblStylePr>
    <w:tblStylePr w:type="band1Horz">
      <w:tblPr/>
      <w:tcPr>
        <w:shd w:val="clear" w:color="auto" w:fill="F9EEC9" w:themeFill="accent3" w:themeFillTint="3F"/>
      </w:tcPr>
    </w:tblStylePr>
  </w:style>
  <w:style w:type="table" w:styleId="MediumList1-Accent4">
    <w:name w:val="Medium List 1 Accent 4"/>
    <w:basedOn w:val="TableNormal"/>
    <w:uiPriority w:val="65"/>
    <w:semiHidden/>
    <w:unhideWhenUsed/>
    <w:rsid w:val="007667E8"/>
    <w:pPr>
      <w:spacing w:before="0" w:after="0"/>
    </w:pPr>
    <w:rPr>
      <w:color w:val="000000" w:themeColor="text1"/>
    </w:rPr>
    <w:tblPr>
      <w:tblStyleRowBandSize w:val="1"/>
      <w:tblStyleColBandSize w:val="1"/>
      <w:tblBorders>
        <w:top w:val="single" w:sz="8" w:space="0" w:color="D092A7" w:themeColor="accent4"/>
        <w:bottom w:val="single" w:sz="8" w:space="0" w:color="D092A7" w:themeColor="accent4"/>
      </w:tblBorders>
    </w:tblPr>
    <w:tblStylePr w:type="firstRow">
      <w:rPr>
        <w:rFonts w:asciiTheme="majorHAnsi" w:eastAsiaTheme="majorEastAsia" w:hAnsiTheme="majorHAnsi" w:cstheme="majorBidi"/>
      </w:rPr>
      <w:tblPr/>
      <w:tcPr>
        <w:tcBorders>
          <w:top w:val="nil"/>
          <w:bottom w:val="single" w:sz="8" w:space="0" w:color="D092A7" w:themeColor="accent4"/>
        </w:tcBorders>
      </w:tcPr>
    </w:tblStylePr>
    <w:tblStylePr w:type="lastRow">
      <w:rPr>
        <w:b/>
        <w:bCs/>
        <w:color w:val="444D26" w:themeColor="text2"/>
      </w:rPr>
      <w:tblPr/>
      <w:tcPr>
        <w:tcBorders>
          <w:top w:val="single" w:sz="8" w:space="0" w:color="D092A7" w:themeColor="accent4"/>
          <w:bottom w:val="single" w:sz="8" w:space="0" w:color="D092A7" w:themeColor="accent4"/>
        </w:tcBorders>
      </w:tcPr>
    </w:tblStylePr>
    <w:tblStylePr w:type="firstCol">
      <w:rPr>
        <w:b/>
        <w:bCs/>
      </w:rPr>
    </w:tblStylePr>
    <w:tblStylePr w:type="lastCol">
      <w:rPr>
        <w:b/>
        <w:bCs/>
      </w:rPr>
      <w:tblPr/>
      <w:tcPr>
        <w:tcBorders>
          <w:top w:val="single" w:sz="8" w:space="0" w:color="D092A7" w:themeColor="accent4"/>
          <w:bottom w:val="single" w:sz="8" w:space="0" w:color="D092A7" w:themeColor="accent4"/>
        </w:tcBorders>
      </w:tcPr>
    </w:tblStylePr>
    <w:tblStylePr w:type="band1Vert">
      <w:tblPr/>
      <w:tcPr>
        <w:shd w:val="clear" w:color="auto" w:fill="F3E3E9" w:themeFill="accent4" w:themeFillTint="3F"/>
      </w:tcPr>
    </w:tblStylePr>
    <w:tblStylePr w:type="band1Horz">
      <w:tblPr/>
      <w:tcPr>
        <w:shd w:val="clear" w:color="auto" w:fill="F3E3E9" w:themeFill="accent4" w:themeFillTint="3F"/>
      </w:tcPr>
    </w:tblStylePr>
  </w:style>
  <w:style w:type="table" w:styleId="MediumList1-Accent5">
    <w:name w:val="Medium List 1 Accent 5"/>
    <w:basedOn w:val="TableNormal"/>
    <w:uiPriority w:val="65"/>
    <w:semiHidden/>
    <w:unhideWhenUsed/>
    <w:rsid w:val="007667E8"/>
    <w:pPr>
      <w:spacing w:before="0" w:after="0"/>
    </w:pPr>
    <w:rPr>
      <w:color w:val="000000" w:themeColor="text1"/>
    </w:rPr>
    <w:tblPr>
      <w:tblStyleRowBandSize w:val="1"/>
      <w:tblStyleColBandSize w:val="1"/>
      <w:tblBorders>
        <w:top w:val="single" w:sz="8" w:space="0" w:color="9C85C0" w:themeColor="accent5"/>
        <w:bottom w:val="single" w:sz="8" w:space="0" w:color="9C85C0" w:themeColor="accent5"/>
      </w:tblBorders>
    </w:tblPr>
    <w:tblStylePr w:type="firstRow">
      <w:rPr>
        <w:rFonts w:asciiTheme="majorHAnsi" w:eastAsiaTheme="majorEastAsia" w:hAnsiTheme="majorHAnsi" w:cstheme="majorBidi"/>
      </w:rPr>
      <w:tblPr/>
      <w:tcPr>
        <w:tcBorders>
          <w:top w:val="nil"/>
          <w:bottom w:val="single" w:sz="8" w:space="0" w:color="9C85C0" w:themeColor="accent5"/>
        </w:tcBorders>
      </w:tcPr>
    </w:tblStylePr>
    <w:tblStylePr w:type="lastRow">
      <w:rPr>
        <w:b/>
        <w:bCs/>
        <w:color w:val="444D26" w:themeColor="text2"/>
      </w:rPr>
      <w:tblPr/>
      <w:tcPr>
        <w:tcBorders>
          <w:top w:val="single" w:sz="8" w:space="0" w:color="9C85C0" w:themeColor="accent5"/>
          <w:bottom w:val="single" w:sz="8" w:space="0" w:color="9C85C0" w:themeColor="accent5"/>
        </w:tcBorders>
      </w:tcPr>
    </w:tblStylePr>
    <w:tblStylePr w:type="firstCol">
      <w:rPr>
        <w:b/>
        <w:bCs/>
      </w:rPr>
    </w:tblStylePr>
    <w:tblStylePr w:type="lastCol">
      <w:rPr>
        <w:b/>
        <w:bCs/>
      </w:rPr>
      <w:tblPr/>
      <w:tcPr>
        <w:tcBorders>
          <w:top w:val="single" w:sz="8" w:space="0" w:color="9C85C0" w:themeColor="accent5"/>
          <w:bottom w:val="single" w:sz="8" w:space="0" w:color="9C85C0" w:themeColor="accent5"/>
        </w:tcBorders>
      </w:tcPr>
    </w:tblStylePr>
    <w:tblStylePr w:type="band1Vert">
      <w:tblPr/>
      <w:tcPr>
        <w:shd w:val="clear" w:color="auto" w:fill="E6E0EF" w:themeFill="accent5" w:themeFillTint="3F"/>
      </w:tcPr>
    </w:tblStylePr>
    <w:tblStylePr w:type="band1Horz">
      <w:tblPr/>
      <w:tcPr>
        <w:shd w:val="clear" w:color="auto" w:fill="E6E0EF" w:themeFill="accent5" w:themeFillTint="3F"/>
      </w:tcPr>
    </w:tblStylePr>
  </w:style>
  <w:style w:type="table" w:styleId="MediumList1-Accent6">
    <w:name w:val="Medium List 1 Accent 6"/>
    <w:basedOn w:val="TableNormal"/>
    <w:uiPriority w:val="65"/>
    <w:semiHidden/>
    <w:unhideWhenUsed/>
    <w:rsid w:val="007667E8"/>
    <w:pPr>
      <w:spacing w:before="0" w:after="0"/>
    </w:pPr>
    <w:rPr>
      <w:color w:val="000000" w:themeColor="text1"/>
    </w:rPr>
    <w:tblPr>
      <w:tblStyleRowBandSize w:val="1"/>
      <w:tblStyleColBandSize w:val="1"/>
      <w:tblBorders>
        <w:top w:val="single" w:sz="8" w:space="0" w:color="809EC2" w:themeColor="accent6"/>
        <w:bottom w:val="single" w:sz="8" w:space="0" w:color="809EC2" w:themeColor="accent6"/>
      </w:tblBorders>
    </w:tblPr>
    <w:tblStylePr w:type="firstRow">
      <w:rPr>
        <w:rFonts w:asciiTheme="majorHAnsi" w:eastAsiaTheme="majorEastAsia" w:hAnsiTheme="majorHAnsi" w:cstheme="majorBidi"/>
      </w:rPr>
      <w:tblPr/>
      <w:tcPr>
        <w:tcBorders>
          <w:top w:val="nil"/>
          <w:bottom w:val="single" w:sz="8" w:space="0" w:color="809EC2" w:themeColor="accent6"/>
        </w:tcBorders>
      </w:tcPr>
    </w:tblStylePr>
    <w:tblStylePr w:type="lastRow">
      <w:rPr>
        <w:b/>
        <w:bCs/>
        <w:color w:val="444D26" w:themeColor="text2"/>
      </w:rPr>
      <w:tblPr/>
      <w:tcPr>
        <w:tcBorders>
          <w:top w:val="single" w:sz="8" w:space="0" w:color="809EC2" w:themeColor="accent6"/>
          <w:bottom w:val="single" w:sz="8" w:space="0" w:color="809EC2" w:themeColor="accent6"/>
        </w:tcBorders>
      </w:tcPr>
    </w:tblStylePr>
    <w:tblStylePr w:type="firstCol">
      <w:rPr>
        <w:b/>
        <w:bCs/>
      </w:rPr>
    </w:tblStylePr>
    <w:tblStylePr w:type="lastCol">
      <w:rPr>
        <w:b/>
        <w:bCs/>
      </w:rPr>
      <w:tblPr/>
      <w:tcPr>
        <w:tcBorders>
          <w:top w:val="single" w:sz="8" w:space="0" w:color="809EC2" w:themeColor="accent6"/>
          <w:bottom w:val="single" w:sz="8" w:space="0" w:color="809EC2" w:themeColor="accent6"/>
        </w:tcBorders>
      </w:tcPr>
    </w:tblStylePr>
    <w:tblStylePr w:type="band1Vert">
      <w:tblPr/>
      <w:tcPr>
        <w:shd w:val="clear" w:color="auto" w:fill="DFE6F0" w:themeFill="accent6" w:themeFillTint="3F"/>
      </w:tcPr>
    </w:tblStylePr>
    <w:tblStylePr w:type="band1Horz">
      <w:tblPr/>
      <w:tcPr>
        <w:shd w:val="clear" w:color="auto" w:fill="DFE6F0" w:themeFill="accent6" w:themeFillTint="3F"/>
      </w:tcPr>
    </w:tblStylePr>
  </w:style>
  <w:style w:type="table" w:styleId="MediumList2">
    <w:name w:val="Medium List 2"/>
    <w:basedOn w:val="TableNormal"/>
    <w:uiPriority w:val="66"/>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rPr>
        <w:sz w:val="24"/>
        <w:szCs w:val="24"/>
      </w:rPr>
      <w:tblPr/>
      <w:tcPr>
        <w:tcBorders>
          <w:top w:val="nil"/>
          <w:left w:val="nil"/>
          <w:bottom w:val="single" w:sz="24" w:space="0" w:color="A5B5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B592" w:themeColor="accent1"/>
          <w:insideH w:val="nil"/>
          <w:insideV w:val="nil"/>
        </w:tcBorders>
        <w:shd w:val="clear" w:color="auto" w:fill="FFFFFF" w:themeFill="background1"/>
      </w:tcPr>
    </w:tblStylePr>
    <w:tblStylePr w:type="lastCol">
      <w:tblPr/>
      <w:tcPr>
        <w:tcBorders>
          <w:top w:val="nil"/>
          <w:left w:val="single" w:sz="8" w:space="0" w:color="A5B5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top w:val="nil"/>
          <w:bottom w:val="nil"/>
          <w:insideH w:val="nil"/>
          <w:insideV w:val="nil"/>
        </w:tcBorders>
        <w:shd w:val="clear" w:color="auto" w:fill="E8EC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rPr>
        <w:sz w:val="24"/>
        <w:szCs w:val="24"/>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A447" w:themeColor="accent2"/>
          <w:insideH w:val="nil"/>
          <w:insideV w:val="nil"/>
        </w:tcBorders>
        <w:shd w:val="clear" w:color="auto" w:fill="FFFFFF" w:themeFill="background1"/>
      </w:tcPr>
    </w:tblStylePr>
    <w:tblStylePr w:type="lastCol">
      <w:tblPr/>
      <w:tcPr>
        <w:tcBorders>
          <w:top w:val="nil"/>
          <w:left w:val="single" w:sz="8" w:space="0" w:color="F3A4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top w:val="nil"/>
          <w:bottom w:val="nil"/>
          <w:insideH w:val="nil"/>
          <w:insideV w:val="nil"/>
        </w:tcBorders>
        <w:shd w:val="clear" w:color="auto" w:fill="FCE8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rPr>
        <w:sz w:val="24"/>
        <w:szCs w:val="24"/>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BC29" w:themeColor="accent3"/>
          <w:insideH w:val="nil"/>
          <w:insideV w:val="nil"/>
        </w:tcBorders>
        <w:shd w:val="clear" w:color="auto" w:fill="FFFFFF" w:themeFill="background1"/>
      </w:tcPr>
    </w:tblStylePr>
    <w:tblStylePr w:type="lastCol">
      <w:tblPr/>
      <w:tcPr>
        <w:tcBorders>
          <w:top w:val="nil"/>
          <w:left w:val="single" w:sz="8" w:space="0" w:color="E7BC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top w:val="nil"/>
          <w:bottom w:val="nil"/>
          <w:insideH w:val="nil"/>
          <w:insideV w:val="nil"/>
        </w:tcBorders>
        <w:shd w:val="clear" w:color="auto" w:fill="F9EE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rPr>
        <w:sz w:val="24"/>
        <w:szCs w:val="24"/>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85C0" w:themeColor="accent5"/>
          <w:insideH w:val="nil"/>
          <w:insideV w:val="nil"/>
        </w:tcBorders>
        <w:shd w:val="clear" w:color="auto" w:fill="FFFFFF" w:themeFill="background1"/>
      </w:tcPr>
    </w:tblStylePr>
    <w:tblStylePr w:type="lastCol">
      <w:tblPr/>
      <w:tcPr>
        <w:tcBorders>
          <w:top w:val="nil"/>
          <w:left w:val="single" w:sz="8" w:space="0" w:color="9C85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top w:val="nil"/>
          <w:bottom w:val="nil"/>
          <w:insideH w:val="nil"/>
          <w:insideV w:val="nil"/>
        </w:tcBorders>
        <w:shd w:val="clear" w:color="auto" w:fill="E6E0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667E8"/>
    <w:pPr>
      <w:spacing w:before="0" w:after="0"/>
    </w:pPr>
    <w:rPr>
      <w:rFonts w:ascii="Century Gothic" w:eastAsiaTheme="majorEastAsia" w:hAnsi="Century Gothic"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rPr>
        <w:sz w:val="24"/>
        <w:szCs w:val="24"/>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9EC2" w:themeColor="accent6"/>
          <w:insideH w:val="nil"/>
          <w:insideV w:val="nil"/>
        </w:tcBorders>
        <w:shd w:val="clear" w:color="auto" w:fill="FFFFFF" w:themeFill="background1"/>
      </w:tcPr>
    </w:tblStylePr>
    <w:tblStylePr w:type="lastCol">
      <w:tblPr/>
      <w:tcPr>
        <w:tcBorders>
          <w:top w:val="nil"/>
          <w:left w:val="single" w:sz="8" w:space="0" w:color="809EC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top w:val="nil"/>
          <w:bottom w:val="nil"/>
          <w:insideH w:val="nil"/>
          <w:insideV w:val="nil"/>
        </w:tcBorders>
        <w:shd w:val="clear" w:color="auto" w:fill="DFE6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667E8"/>
    <w:pPr>
      <w:spacing w:before="0" w:after="0"/>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667E8"/>
    <w:pPr>
      <w:spacing w:before="0" w:after="0"/>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tblBorders>
    </w:tblPr>
    <w:tblStylePr w:type="firstRow">
      <w:pPr>
        <w:spacing w:before="0" w:after="0" w:line="240" w:lineRule="auto"/>
      </w:pPr>
      <w:rPr>
        <w:b/>
        <w:bCs/>
        <w:color w:val="FFFFFF" w:themeColor="background1"/>
      </w:rPr>
      <w:tblPr/>
      <w:tcPr>
        <w:tc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shd w:val="clear" w:color="auto" w:fill="A5B592" w:themeFill="accent1"/>
      </w:tcPr>
    </w:tblStylePr>
    <w:tblStylePr w:type="lastRow">
      <w:pPr>
        <w:spacing w:before="0" w:after="0" w:line="240" w:lineRule="auto"/>
      </w:pPr>
      <w:rPr>
        <w:b/>
        <w:bCs/>
      </w:rPr>
      <w:tblPr/>
      <w:tcPr>
        <w:tcBorders>
          <w:top w:val="double" w:sz="6"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4" w:themeFill="accent1" w:themeFillTint="3F"/>
      </w:tcPr>
    </w:tblStylePr>
    <w:tblStylePr w:type="band1Horz">
      <w:tblPr/>
      <w:tcPr>
        <w:tcBorders>
          <w:insideH w:val="nil"/>
          <w:insideV w:val="nil"/>
        </w:tcBorders>
        <w:shd w:val="clear" w:color="auto" w:fill="E8ECE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667E8"/>
    <w:pPr>
      <w:spacing w:before="0" w:after="0"/>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tblBorders>
    </w:tblPr>
    <w:tblStylePr w:type="firstRow">
      <w:pPr>
        <w:spacing w:before="0" w:after="0" w:line="240" w:lineRule="auto"/>
      </w:pPr>
      <w:rPr>
        <w:b/>
        <w:bCs/>
        <w:color w:val="FFFFFF" w:themeColor="background1"/>
      </w:rPr>
      <w:tblPr/>
      <w:tcPr>
        <w:tc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shd w:val="clear" w:color="auto" w:fill="F3A447" w:themeFill="accent2"/>
      </w:tcPr>
    </w:tblStylePr>
    <w:tblStylePr w:type="lastRow">
      <w:pPr>
        <w:spacing w:before="0" w:after="0" w:line="240" w:lineRule="auto"/>
      </w:pPr>
      <w:rPr>
        <w:b/>
        <w:bCs/>
      </w:rPr>
      <w:tblPr/>
      <w:tcPr>
        <w:tcBorders>
          <w:top w:val="double" w:sz="6"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8D1" w:themeFill="accent2" w:themeFillTint="3F"/>
      </w:tcPr>
    </w:tblStylePr>
    <w:tblStylePr w:type="band1Horz">
      <w:tblPr/>
      <w:tcPr>
        <w:tcBorders>
          <w:insideH w:val="nil"/>
          <w:insideV w:val="nil"/>
        </w:tcBorders>
        <w:shd w:val="clear" w:color="auto" w:fill="FCE8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667E8"/>
    <w:pPr>
      <w:spacing w:before="0" w:after="0"/>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667E8"/>
    <w:pPr>
      <w:spacing w:before="0" w:after="0"/>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667E8"/>
    <w:pPr>
      <w:spacing w:before="0" w:after="0"/>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tblBorders>
    </w:tblPr>
    <w:tblStylePr w:type="firstRow">
      <w:pPr>
        <w:spacing w:before="0" w:after="0" w:line="240" w:lineRule="auto"/>
      </w:pPr>
      <w:rPr>
        <w:b/>
        <w:bCs/>
        <w:color w:val="FFFFFF" w:themeColor="background1"/>
      </w:rPr>
      <w:tblPr/>
      <w:tcPr>
        <w:tc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shd w:val="clear" w:color="auto" w:fill="9C85C0" w:themeFill="accent5"/>
      </w:tcPr>
    </w:tblStylePr>
    <w:tblStylePr w:type="lastRow">
      <w:pPr>
        <w:spacing w:before="0" w:after="0" w:line="240" w:lineRule="auto"/>
      </w:pPr>
      <w:rPr>
        <w:b/>
        <w:bCs/>
      </w:rPr>
      <w:tblPr/>
      <w:tcPr>
        <w:tcBorders>
          <w:top w:val="double" w:sz="6"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0EF" w:themeFill="accent5" w:themeFillTint="3F"/>
      </w:tcPr>
    </w:tblStylePr>
    <w:tblStylePr w:type="band1Horz">
      <w:tblPr/>
      <w:tcPr>
        <w:tcBorders>
          <w:insideH w:val="nil"/>
          <w:insideV w:val="nil"/>
        </w:tcBorders>
        <w:shd w:val="clear" w:color="auto" w:fill="E6E0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667E8"/>
    <w:pPr>
      <w:spacing w:before="0" w:after="0"/>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tblBorders>
    </w:tblPr>
    <w:tblStylePr w:type="firstRow">
      <w:pPr>
        <w:spacing w:before="0" w:after="0" w:line="240" w:lineRule="auto"/>
      </w:pPr>
      <w:rPr>
        <w:b/>
        <w:bCs/>
        <w:color w:val="FFFFFF" w:themeColor="background1"/>
      </w:rPr>
      <w:tblPr/>
      <w:tcPr>
        <w:tc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shd w:val="clear" w:color="auto" w:fill="809EC2" w:themeFill="accent6"/>
      </w:tcPr>
    </w:tblStylePr>
    <w:tblStylePr w:type="lastRow">
      <w:pPr>
        <w:spacing w:before="0" w:after="0" w:line="240" w:lineRule="auto"/>
      </w:pPr>
      <w:rPr>
        <w:b/>
        <w:bCs/>
      </w:rPr>
      <w:tblPr/>
      <w:tcPr>
        <w:tcBorders>
          <w:top w:val="double" w:sz="6"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6F0" w:themeFill="accent6" w:themeFillTint="3F"/>
      </w:tcPr>
    </w:tblStylePr>
    <w:tblStylePr w:type="band1Horz">
      <w:tblPr/>
      <w:tcPr>
        <w:tcBorders>
          <w:insideH w:val="nil"/>
          <w:insideV w:val="nil"/>
        </w:tcBorders>
        <w:shd w:val="clear" w:color="auto" w:fill="DFE6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667E8"/>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7667E8"/>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7667E8"/>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A4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A447" w:themeFill="accent2"/>
      </w:tcPr>
    </w:tblStylePr>
    <w:tblStylePr w:type="lastCol">
      <w:rPr>
        <w:b/>
        <w:bCs/>
        <w:color w:val="FFFFFF" w:themeColor="background1"/>
      </w:rPr>
      <w:tblPr/>
      <w:tcPr>
        <w:tcBorders>
          <w:left w:val="nil"/>
          <w:right w:val="nil"/>
          <w:insideH w:val="nil"/>
          <w:insideV w:val="nil"/>
        </w:tcBorders>
        <w:shd w:val="clear" w:color="auto" w:fill="F3A4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7667E8"/>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BC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7BC29" w:themeFill="accent3"/>
      </w:tcPr>
    </w:tblStylePr>
    <w:tblStylePr w:type="lastCol">
      <w:rPr>
        <w:b/>
        <w:bCs/>
        <w:color w:val="FFFFFF" w:themeColor="background1"/>
      </w:rPr>
      <w:tblPr/>
      <w:tcPr>
        <w:tcBorders>
          <w:left w:val="nil"/>
          <w:right w:val="nil"/>
          <w:insideH w:val="nil"/>
          <w:insideV w:val="nil"/>
        </w:tcBorders>
        <w:shd w:val="clear" w:color="auto" w:fill="E7BC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7667E8"/>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92A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92A7" w:themeFill="accent4"/>
      </w:tcPr>
    </w:tblStylePr>
    <w:tblStylePr w:type="lastCol">
      <w:rPr>
        <w:b/>
        <w:bCs/>
        <w:color w:val="FFFFFF" w:themeColor="background1"/>
      </w:rPr>
      <w:tblPr/>
      <w:tcPr>
        <w:tcBorders>
          <w:left w:val="nil"/>
          <w:right w:val="nil"/>
          <w:insideH w:val="nil"/>
          <w:insideV w:val="nil"/>
        </w:tcBorders>
        <w:shd w:val="clear" w:color="auto" w:fill="D092A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7667E8"/>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85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C85C0" w:themeFill="accent5"/>
      </w:tcPr>
    </w:tblStylePr>
    <w:tblStylePr w:type="lastCol">
      <w:rPr>
        <w:b/>
        <w:bCs/>
        <w:color w:val="FFFFFF" w:themeColor="background1"/>
      </w:rPr>
      <w:tblPr/>
      <w:tcPr>
        <w:tcBorders>
          <w:left w:val="nil"/>
          <w:right w:val="nil"/>
          <w:insideH w:val="nil"/>
          <w:insideV w:val="nil"/>
        </w:tcBorders>
        <w:shd w:val="clear" w:color="auto" w:fill="9C85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7667E8"/>
    <w:pPr>
      <w:spacing w:before="0" w:after="0"/>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9EC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9EC2" w:themeFill="accent6"/>
      </w:tcPr>
    </w:tblStylePr>
    <w:tblStylePr w:type="lastCol">
      <w:rPr>
        <w:b/>
        <w:bCs/>
        <w:color w:val="FFFFFF" w:themeColor="background1"/>
      </w:rPr>
      <w:tblPr/>
      <w:tcPr>
        <w:tcBorders>
          <w:left w:val="nil"/>
          <w:right w:val="nil"/>
          <w:insideH w:val="nil"/>
          <w:insideV w:val="nil"/>
        </w:tcBorders>
        <w:shd w:val="clear" w:color="auto" w:fill="809EC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7667E8"/>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Century Gothic" w:eastAsiaTheme="majorEastAsia" w:hAnsi="Century Gothic" w:cstheme="majorBidi"/>
      <w:sz w:val="24"/>
      <w:szCs w:val="24"/>
    </w:rPr>
  </w:style>
  <w:style w:type="character" w:customStyle="1" w:styleId="MessageHeaderChar">
    <w:name w:val="Message Header Char"/>
    <w:basedOn w:val="DefaultParagraphFont"/>
    <w:link w:val="MessageHeader"/>
    <w:uiPriority w:val="99"/>
    <w:semiHidden/>
    <w:rsid w:val="007667E8"/>
    <w:rPr>
      <w:rFonts w:ascii="Century Gothic" w:eastAsiaTheme="majorEastAsia" w:hAnsi="Century Gothic" w:cstheme="majorBidi"/>
      <w:sz w:val="24"/>
      <w:szCs w:val="24"/>
      <w:shd w:val="pct20" w:color="auto" w:fill="auto"/>
    </w:rPr>
  </w:style>
  <w:style w:type="paragraph" w:styleId="NoSpacing">
    <w:name w:val="No Spacing"/>
    <w:uiPriority w:val="36"/>
    <w:semiHidden/>
    <w:unhideWhenUsed/>
    <w:qFormat/>
    <w:rsid w:val="007667E8"/>
    <w:pPr>
      <w:spacing w:before="0" w:after="0"/>
    </w:pPr>
    <w:rPr>
      <w:rFonts w:ascii="Palatino Linotype" w:hAnsi="Palatino Linotype"/>
      <w:szCs w:val="21"/>
    </w:rPr>
  </w:style>
  <w:style w:type="paragraph" w:styleId="NormalWeb">
    <w:name w:val="Normal (Web)"/>
    <w:basedOn w:val="Normal"/>
    <w:uiPriority w:val="99"/>
    <w:semiHidden/>
    <w:unhideWhenUsed/>
    <w:rsid w:val="007667E8"/>
    <w:rPr>
      <w:rFonts w:ascii="Times New Roman" w:hAnsi="Times New Roman" w:cs="Times New Roman"/>
      <w:sz w:val="24"/>
      <w:szCs w:val="24"/>
    </w:rPr>
  </w:style>
  <w:style w:type="paragraph" w:styleId="NormalIndent">
    <w:name w:val="Normal Indent"/>
    <w:basedOn w:val="Normal"/>
    <w:uiPriority w:val="99"/>
    <w:semiHidden/>
    <w:unhideWhenUsed/>
    <w:rsid w:val="007667E8"/>
    <w:pPr>
      <w:ind w:left="720"/>
    </w:pPr>
  </w:style>
  <w:style w:type="paragraph" w:styleId="NoteHeading">
    <w:name w:val="Note Heading"/>
    <w:basedOn w:val="Normal"/>
    <w:next w:val="Normal"/>
    <w:link w:val="NoteHeadingChar"/>
    <w:uiPriority w:val="99"/>
    <w:semiHidden/>
    <w:unhideWhenUsed/>
    <w:rsid w:val="007667E8"/>
    <w:pPr>
      <w:spacing w:before="0" w:after="0"/>
    </w:pPr>
  </w:style>
  <w:style w:type="character" w:customStyle="1" w:styleId="NoteHeadingChar">
    <w:name w:val="Note Heading Char"/>
    <w:basedOn w:val="DefaultParagraphFont"/>
    <w:link w:val="NoteHeading"/>
    <w:uiPriority w:val="99"/>
    <w:semiHidden/>
    <w:rsid w:val="007667E8"/>
    <w:rPr>
      <w:rFonts w:ascii="Palatino Linotype" w:hAnsi="Palatino Linotype"/>
      <w:szCs w:val="21"/>
    </w:rPr>
  </w:style>
  <w:style w:type="character" w:styleId="PageNumber">
    <w:name w:val="page number"/>
    <w:basedOn w:val="DefaultParagraphFont"/>
    <w:uiPriority w:val="99"/>
    <w:semiHidden/>
    <w:unhideWhenUsed/>
    <w:rsid w:val="007667E8"/>
    <w:rPr>
      <w:rFonts w:ascii="Palatino Linotype" w:hAnsi="Palatino Linotype"/>
    </w:rPr>
  </w:style>
  <w:style w:type="table" w:styleId="PlainTable1">
    <w:name w:val="Plain Table 1"/>
    <w:basedOn w:val="TableNormal"/>
    <w:uiPriority w:val="41"/>
    <w:rsid w:val="007667E8"/>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667E8"/>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667E8"/>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667E8"/>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667E8"/>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667E8"/>
    <w:pPr>
      <w:spacing w:before="0" w:after="0"/>
    </w:pPr>
    <w:rPr>
      <w:rFonts w:ascii="Consolas" w:hAnsi="Consolas" w:cs="Consolas"/>
    </w:rPr>
  </w:style>
  <w:style w:type="character" w:customStyle="1" w:styleId="PlainTextChar">
    <w:name w:val="Plain Text Char"/>
    <w:basedOn w:val="DefaultParagraphFont"/>
    <w:link w:val="PlainText"/>
    <w:uiPriority w:val="99"/>
    <w:semiHidden/>
    <w:rsid w:val="007667E8"/>
    <w:rPr>
      <w:rFonts w:ascii="Consolas" w:hAnsi="Consolas" w:cs="Consolas"/>
      <w:szCs w:val="21"/>
    </w:rPr>
  </w:style>
  <w:style w:type="paragraph" w:styleId="Quote">
    <w:name w:val="Quote"/>
    <w:basedOn w:val="Normal"/>
    <w:next w:val="Normal"/>
    <w:link w:val="QuoteChar"/>
    <w:uiPriority w:val="29"/>
    <w:semiHidden/>
    <w:unhideWhenUsed/>
    <w:qFormat/>
    <w:rsid w:val="007667E8"/>
    <w:pPr>
      <w:spacing w:before="200" w:after="160"/>
      <w:jc w:val="center"/>
    </w:pPr>
    <w:rPr>
      <w:i/>
      <w:iCs/>
      <w:color w:val="404040" w:themeColor="text1" w:themeTint="BF"/>
    </w:rPr>
  </w:style>
  <w:style w:type="character" w:customStyle="1" w:styleId="QuoteChar">
    <w:name w:val="Quote Char"/>
    <w:basedOn w:val="DefaultParagraphFont"/>
    <w:link w:val="Quote"/>
    <w:uiPriority w:val="29"/>
    <w:semiHidden/>
    <w:rsid w:val="007667E8"/>
    <w:rPr>
      <w:rFonts w:ascii="Palatino Linotype" w:hAnsi="Palatino Linotype"/>
      <w:i/>
      <w:iCs/>
      <w:color w:val="404040" w:themeColor="text1" w:themeTint="BF"/>
      <w:szCs w:val="21"/>
    </w:rPr>
  </w:style>
  <w:style w:type="paragraph" w:styleId="Salutation">
    <w:name w:val="Salutation"/>
    <w:basedOn w:val="Normal"/>
    <w:next w:val="Normal"/>
    <w:link w:val="SalutationChar"/>
    <w:uiPriority w:val="99"/>
    <w:semiHidden/>
    <w:unhideWhenUsed/>
    <w:rsid w:val="007667E8"/>
  </w:style>
  <w:style w:type="character" w:customStyle="1" w:styleId="SalutationChar">
    <w:name w:val="Salutation Char"/>
    <w:basedOn w:val="DefaultParagraphFont"/>
    <w:link w:val="Salutation"/>
    <w:uiPriority w:val="99"/>
    <w:semiHidden/>
    <w:rsid w:val="007667E8"/>
    <w:rPr>
      <w:rFonts w:ascii="Palatino Linotype" w:hAnsi="Palatino Linotype"/>
      <w:szCs w:val="21"/>
    </w:rPr>
  </w:style>
  <w:style w:type="paragraph" w:styleId="Signature">
    <w:name w:val="Signature"/>
    <w:basedOn w:val="Normal"/>
    <w:link w:val="SignatureChar"/>
    <w:uiPriority w:val="99"/>
    <w:semiHidden/>
    <w:unhideWhenUsed/>
    <w:rsid w:val="007667E8"/>
    <w:pPr>
      <w:spacing w:before="0" w:after="0"/>
      <w:ind w:left="4320"/>
    </w:pPr>
  </w:style>
  <w:style w:type="character" w:customStyle="1" w:styleId="SignatureChar">
    <w:name w:val="Signature Char"/>
    <w:basedOn w:val="DefaultParagraphFont"/>
    <w:link w:val="Signature"/>
    <w:uiPriority w:val="99"/>
    <w:semiHidden/>
    <w:rsid w:val="007667E8"/>
    <w:rPr>
      <w:rFonts w:ascii="Palatino Linotype" w:hAnsi="Palatino Linotype"/>
      <w:szCs w:val="21"/>
    </w:rPr>
  </w:style>
  <w:style w:type="character" w:styleId="Strong">
    <w:name w:val="Strong"/>
    <w:basedOn w:val="DefaultParagraphFont"/>
    <w:uiPriority w:val="22"/>
    <w:unhideWhenUsed/>
    <w:qFormat/>
    <w:rsid w:val="007667E8"/>
    <w:rPr>
      <w:rFonts w:ascii="Palatino Linotype" w:hAnsi="Palatino Linotype"/>
      <w:b/>
      <w:bCs/>
    </w:rPr>
  </w:style>
  <w:style w:type="character" w:styleId="SubtleEmphasis">
    <w:name w:val="Subtle Emphasis"/>
    <w:basedOn w:val="DefaultParagraphFont"/>
    <w:uiPriority w:val="19"/>
    <w:semiHidden/>
    <w:unhideWhenUsed/>
    <w:qFormat/>
    <w:rsid w:val="007667E8"/>
    <w:rPr>
      <w:rFonts w:ascii="Palatino Linotype" w:hAnsi="Palatino Linotype"/>
      <w:i/>
      <w:iCs/>
      <w:color w:val="404040" w:themeColor="text1" w:themeTint="BF"/>
    </w:rPr>
  </w:style>
  <w:style w:type="character" w:styleId="SubtleReference">
    <w:name w:val="Subtle Reference"/>
    <w:basedOn w:val="DefaultParagraphFont"/>
    <w:uiPriority w:val="31"/>
    <w:semiHidden/>
    <w:unhideWhenUsed/>
    <w:qFormat/>
    <w:rsid w:val="007667E8"/>
    <w:rPr>
      <w:rFonts w:ascii="Palatino Linotype" w:hAnsi="Palatino Linotype"/>
      <w:smallCaps/>
      <w:color w:val="5A5A5A" w:themeColor="text1" w:themeTint="A5"/>
    </w:rPr>
  </w:style>
  <w:style w:type="table" w:styleId="Table3Deffects1">
    <w:name w:val="Table 3D effects 1"/>
    <w:basedOn w:val="TableNormal"/>
    <w:uiPriority w:val="99"/>
    <w:semiHidden/>
    <w:unhideWhenUsed/>
    <w:rsid w:val="007667E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667E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667E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667E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667E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667E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667E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7667E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7667E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7667E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667E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667E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667E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667E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667E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667E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667E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667E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667E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667E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667E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667E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667E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667E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667E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667E8"/>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667E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667E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667E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667E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667E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667E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667E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667E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667E8"/>
    <w:pPr>
      <w:spacing w:after="0"/>
      <w:ind w:left="220" w:hanging="220"/>
    </w:pPr>
  </w:style>
  <w:style w:type="paragraph" w:styleId="TableofFigures">
    <w:name w:val="table of figures"/>
    <w:basedOn w:val="Normal"/>
    <w:next w:val="Normal"/>
    <w:uiPriority w:val="99"/>
    <w:semiHidden/>
    <w:unhideWhenUsed/>
    <w:rsid w:val="007667E8"/>
    <w:pPr>
      <w:spacing w:after="0"/>
    </w:pPr>
  </w:style>
  <w:style w:type="table" w:styleId="TableProfessional">
    <w:name w:val="Table Professional"/>
    <w:basedOn w:val="TableNormal"/>
    <w:uiPriority w:val="99"/>
    <w:semiHidden/>
    <w:unhideWhenUsed/>
    <w:rsid w:val="007667E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667E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667E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667E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667E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667E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66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667E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667E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667E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667E8"/>
    <w:pPr>
      <w:spacing w:before="120"/>
    </w:pPr>
    <w:rPr>
      <w:rFonts w:ascii="Century Gothic" w:eastAsiaTheme="majorEastAsia" w:hAnsi="Century Gothic" w:cstheme="majorBidi"/>
      <w:b/>
      <w:bCs/>
      <w:sz w:val="24"/>
      <w:szCs w:val="24"/>
    </w:rPr>
  </w:style>
  <w:style w:type="paragraph" w:styleId="TOC1">
    <w:name w:val="toc 1"/>
    <w:basedOn w:val="Normal"/>
    <w:next w:val="Normal"/>
    <w:autoRedefine/>
    <w:uiPriority w:val="39"/>
    <w:semiHidden/>
    <w:unhideWhenUsed/>
    <w:rsid w:val="007667E8"/>
  </w:style>
  <w:style w:type="paragraph" w:styleId="TOC2">
    <w:name w:val="toc 2"/>
    <w:basedOn w:val="Normal"/>
    <w:next w:val="Normal"/>
    <w:autoRedefine/>
    <w:uiPriority w:val="39"/>
    <w:semiHidden/>
    <w:unhideWhenUsed/>
    <w:rsid w:val="007667E8"/>
    <w:pPr>
      <w:ind w:left="220"/>
    </w:pPr>
  </w:style>
  <w:style w:type="paragraph" w:styleId="TOC3">
    <w:name w:val="toc 3"/>
    <w:basedOn w:val="Normal"/>
    <w:next w:val="Normal"/>
    <w:autoRedefine/>
    <w:uiPriority w:val="39"/>
    <w:semiHidden/>
    <w:unhideWhenUsed/>
    <w:rsid w:val="007667E8"/>
    <w:pPr>
      <w:ind w:left="440"/>
    </w:pPr>
  </w:style>
  <w:style w:type="paragraph" w:styleId="TOC4">
    <w:name w:val="toc 4"/>
    <w:basedOn w:val="Normal"/>
    <w:next w:val="Normal"/>
    <w:autoRedefine/>
    <w:uiPriority w:val="39"/>
    <w:semiHidden/>
    <w:unhideWhenUsed/>
    <w:rsid w:val="007667E8"/>
    <w:pPr>
      <w:ind w:left="660"/>
    </w:pPr>
  </w:style>
  <w:style w:type="paragraph" w:styleId="TOC5">
    <w:name w:val="toc 5"/>
    <w:basedOn w:val="Normal"/>
    <w:next w:val="Normal"/>
    <w:autoRedefine/>
    <w:uiPriority w:val="39"/>
    <w:semiHidden/>
    <w:unhideWhenUsed/>
    <w:rsid w:val="007667E8"/>
    <w:pPr>
      <w:ind w:left="880"/>
    </w:pPr>
  </w:style>
  <w:style w:type="paragraph" w:styleId="TOC6">
    <w:name w:val="toc 6"/>
    <w:basedOn w:val="Normal"/>
    <w:next w:val="Normal"/>
    <w:autoRedefine/>
    <w:uiPriority w:val="39"/>
    <w:semiHidden/>
    <w:unhideWhenUsed/>
    <w:rsid w:val="007667E8"/>
    <w:pPr>
      <w:ind w:left="1100"/>
    </w:pPr>
  </w:style>
  <w:style w:type="paragraph" w:styleId="TOC7">
    <w:name w:val="toc 7"/>
    <w:basedOn w:val="Normal"/>
    <w:next w:val="Normal"/>
    <w:autoRedefine/>
    <w:uiPriority w:val="39"/>
    <w:semiHidden/>
    <w:unhideWhenUsed/>
    <w:rsid w:val="007667E8"/>
    <w:pPr>
      <w:ind w:left="1320"/>
    </w:pPr>
  </w:style>
  <w:style w:type="paragraph" w:styleId="TOC8">
    <w:name w:val="toc 8"/>
    <w:basedOn w:val="Normal"/>
    <w:next w:val="Normal"/>
    <w:autoRedefine/>
    <w:uiPriority w:val="39"/>
    <w:semiHidden/>
    <w:unhideWhenUsed/>
    <w:rsid w:val="007667E8"/>
    <w:pPr>
      <w:ind w:left="1540"/>
    </w:pPr>
  </w:style>
  <w:style w:type="paragraph" w:styleId="TOC9">
    <w:name w:val="toc 9"/>
    <w:basedOn w:val="Normal"/>
    <w:next w:val="Normal"/>
    <w:autoRedefine/>
    <w:uiPriority w:val="39"/>
    <w:semiHidden/>
    <w:unhideWhenUsed/>
    <w:rsid w:val="007667E8"/>
    <w:pPr>
      <w:ind w:left="1760"/>
    </w:pPr>
  </w:style>
  <w:style w:type="paragraph" w:styleId="TOCHeading">
    <w:name w:val="TOC Heading"/>
    <w:basedOn w:val="Heading1"/>
    <w:next w:val="Normal"/>
    <w:uiPriority w:val="39"/>
    <w:semiHidden/>
    <w:unhideWhenUsed/>
    <w:qFormat/>
    <w:rsid w:val="007667E8"/>
    <w:pPr>
      <w:keepNext/>
      <w:keepLines/>
      <w:pBdr>
        <w:top w:val="single" w:sz="2" w:space="1" w:color="7A610D" w:themeColor="accent3" w:themeShade="80"/>
      </w:pBdr>
      <w:outlineLvl w:val="9"/>
    </w:pPr>
    <w:rPr>
      <w:szCs w:val="32"/>
    </w:rPr>
  </w:style>
  <w:style w:type="numbering" w:styleId="111111">
    <w:name w:val="Outline List 2"/>
    <w:basedOn w:val="NoList"/>
    <w:uiPriority w:val="99"/>
    <w:semiHidden/>
    <w:unhideWhenUsed/>
    <w:rsid w:val="007667E8"/>
    <w:pPr>
      <w:numPr>
        <w:numId w:val="19"/>
      </w:numPr>
    </w:pPr>
  </w:style>
  <w:style w:type="numbering" w:styleId="1ai">
    <w:name w:val="Outline List 1"/>
    <w:basedOn w:val="NoList"/>
    <w:uiPriority w:val="99"/>
    <w:semiHidden/>
    <w:unhideWhenUsed/>
    <w:rsid w:val="007667E8"/>
    <w:pPr>
      <w:numPr>
        <w:numId w:val="20"/>
      </w:numPr>
    </w:pPr>
  </w:style>
  <w:style w:type="character" w:customStyle="1" w:styleId="Heading3Char">
    <w:name w:val="Heading 3 Char"/>
    <w:basedOn w:val="DefaultParagraphFont"/>
    <w:link w:val="Heading3"/>
    <w:uiPriority w:val="9"/>
    <w:semiHidden/>
    <w:rsid w:val="007667E8"/>
    <w:rPr>
      <w:rFonts w:ascii="Century Gothic" w:eastAsiaTheme="majorEastAsia" w:hAnsi="Century Gothic" w:cstheme="majorBidi"/>
      <w:color w:val="526041" w:themeColor="accent1" w:themeShade="7F"/>
      <w:sz w:val="24"/>
      <w:szCs w:val="24"/>
    </w:rPr>
  </w:style>
  <w:style w:type="numbering" w:styleId="ArticleSection">
    <w:name w:val="Outline List 3"/>
    <w:basedOn w:val="NoList"/>
    <w:uiPriority w:val="99"/>
    <w:semiHidden/>
    <w:unhideWhenUsed/>
    <w:rsid w:val="007667E8"/>
    <w:pPr>
      <w:numPr>
        <w:numId w:val="21"/>
      </w:numPr>
    </w:pPr>
  </w:style>
  <w:style w:type="character" w:styleId="Hashtag">
    <w:name w:val="Hashtag"/>
    <w:basedOn w:val="DefaultParagraphFont"/>
    <w:uiPriority w:val="99"/>
    <w:semiHidden/>
    <w:unhideWhenUsed/>
    <w:rsid w:val="007667E8"/>
    <w:rPr>
      <w:rFonts w:ascii="Palatino Linotype" w:hAnsi="Palatino Linotype"/>
      <w:color w:val="2B579A"/>
      <w:shd w:val="clear" w:color="auto" w:fill="E6E6E6"/>
    </w:rPr>
  </w:style>
  <w:style w:type="character" w:styleId="Mention">
    <w:name w:val="Mention"/>
    <w:basedOn w:val="DefaultParagraphFont"/>
    <w:uiPriority w:val="99"/>
    <w:semiHidden/>
    <w:unhideWhenUsed/>
    <w:rsid w:val="007667E8"/>
    <w:rPr>
      <w:rFonts w:ascii="Palatino Linotype" w:hAnsi="Palatino Linotype"/>
      <w:color w:val="2B579A"/>
      <w:shd w:val="clear" w:color="auto" w:fill="E6E6E6"/>
    </w:rPr>
  </w:style>
  <w:style w:type="character" w:styleId="SmartHyperlink">
    <w:name w:val="Smart Hyperlink"/>
    <w:basedOn w:val="DefaultParagraphFont"/>
    <w:uiPriority w:val="99"/>
    <w:semiHidden/>
    <w:unhideWhenUsed/>
    <w:rsid w:val="007667E8"/>
    <w:rPr>
      <w:rFonts w:ascii="Palatino Linotype" w:hAnsi="Palatino Linotype"/>
      <w:u w:val="dotted"/>
    </w:rPr>
  </w:style>
  <w:style w:type="character" w:styleId="UnresolvedMention">
    <w:name w:val="Unresolved Mention"/>
    <w:basedOn w:val="DefaultParagraphFont"/>
    <w:uiPriority w:val="99"/>
    <w:semiHidden/>
    <w:unhideWhenUsed/>
    <w:rsid w:val="007667E8"/>
    <w:rPr>
      <w:rFonts w:ascii="Palatino Linotype" w:hAnsi="Palatino Linotype"/>
      <w:color w:val="808080"/>
      <w:shd w:val="clear" w:color="auto" w:fill="E6E6E6"/>
    </w:rPr>
  </w:style>
  <w:style w:type="character" w:customStyle="1" w:styleId="Heading1Char">
    <w:name w:val="Heading 1 Char"/>
    <w:basedOn w:val="DefaultParagraphFont"/>
    <w:link w:val="Heading1"/>
    <w:uiPriority w:val="9"/>
    <w:rsid w:val="00D76C83"/>
    <w:rPr>
      <w:rFonts w:ascii="Century Gothic" w:eastAsiaTheme="majorEastAsia" w:hAnsi="Century Gothic" w:cstheme="majorBidi"/>
      <w:color w:val="7A610D" w:themeColor="accent3" w:themeShade="80"/>
      <w:sz w:val="24"/>
      <w:szCs w:val="24"/>
    </w:rPr>
  </w:style>
  <w:style w:type="character" w:customStyle="1" w:styleId="Heading2Char">
    <w:name w:val="Heading 2 Char"/>
    <w:basedOn w:val="DefaultParagraphFont"/>
    <w:link w:val="Heading2"/>
    <w:uiPriority w:val="9"/>
    <w:rsid w:val="00E66B1F"/>
    <w:rPr>
      <w:rFonts w:ascii="Century Gothic" w:eastAsiaTheme="majorEastAsia" w:hAnsi="Century Gothic" w:cstheme="majorBidi"/>
      <w:color w:val="536142" w:themeColor="accent1" w:themeShade="8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20026">
      <w:bodyDiv w:val="1"/>
      <w:marLeft w:val="0"/>
      <w:marRight w:val="0"/>
      <w:marTop w:val="0"/>
      <w:marBottom w:val="0"/>
      <w:divBdr>
        <w:top w:val="none" w:sz="0" w:space="0" w:color="auto"/>
        <w:left w:val="none" w:sz="0" w:space="0" w:color="auto"/>
        <w:bottom w:val="none" w:sz="0" w:space="0" w:color="auto"/>
        <w:right w:val="none" w:sz="0" w:space="0" w:color="auto"/>
      </w:divBdr>
    </w:div>
    <w:div w:id="184247726">
      <w:bodyDiv w:val="1"/>
      <w:marLeft w:val="0"/>
      <w:marRight w:val="0"/>
      <w:marTop w:val="0"/>
      <w:marBottom w:val="0"/>
      <w:divBdr>
        <w:top w:val="none" w:sz="0" w:space="0" w:color="auto"/>
        <w:left w:val="none" w:sz="0" w:space="0" w:color="auto"/>
        <w:bottom w:val="none" w:sz="0" w:space="0" w:color="auto"/>
        <w:right w:val="none" w:sz="0" w:space="0" w:color="auto"/>
      </w:divBdr>
    </w:div>
    <w:div w:id="229577603">
      <w:bodyDiv w:val="1"/>
      <w:marLeft w:val="0"/>
      <w:marRight w:val="0"/>
      <w:marTop w:val="0"/>
      <w:marBottom w:val="0"/>
      <w:divBdr>
        <w:top w:val="none" w:sz="0" w:space="0" w:color="auto"/>
        <w:left w:val="none" w:sz="0" w:space="0" w:color="auto"/>
        <w:bottom w:val="none" w:sz="0" w:space="0" w:color="auto"/>
        <w:right w:val="none" w:sz="0" w:space="0" w:color="auto"/>
      </w:divBdr>
    </w:div>
    <w:div w:id="253633540">
      <w:bodyDiv w:val="1"/>
      <w:marLeft w:val="0"/>
      <w:marRight w:val="0"/>
      <w:marTop w:val="0"/>
      <w:marBottom w:val="0"/>
      <w:divBdr>
        <w:top w:val="none" w:sz="0" w:space="0" w:color="auto"/>
        <w:left w:val="none" w:sz="0" w:space="0" w:color="auto"/>
        <w:bottom w:val="none" w:sz="0" w:space="0" w:color="auto"/>
        <w:right w:val="none" w:sz="0" w:space="0" w:color="auto"/>
      </w:divBdr>
    </w:div>
    <w:div w:id="444229332">
      <w:bodyDiv w:val="1"/>
      <w:marLeft w:val="0"/>
      <w:marRight w:val="0"/>
      <w:marTop w:val="0"/>
      <w:marBottom w:val="0"/>
      <w:divBdr>
        <w:top w:val="none" w:sz="0" w:space="0" w:color="auto"/>
        <w:left w:val="none" w:sz="0" w:space="0" w:color="auto"/>
        <w:bottom w:val="none" w:sz="0" w:space="0" w:color="auto"/>
        <w:right w:val="none" w:sz="0" w:space="0" w:color="auto"/>
      </w:divBdr>
    </w:div>
    <w:div w:id="549535140">
      <w:bodyDiv w:val="1"/>
      <w:marLeft w:val="0"/>
      <w:marRight w:val="0"/>
      <w:marTop w:val="0"/>
      <w:marBottom w:val="0"/>
      <w:divBdr>
        <w:top w:val="none" w:sz="0" w:space="0" w:color="auto"/>
        <w:left w:val="none" w:sz="0" w:space="0" w:color="auto"/>
        <w:bottom w:val="none" w:sz="0" w:space="0" w:color="auto"/>
        <w:right w:val="none" w:sz="0" w:space="0" w:color="auto"/>
      </w:divBdr>
    </w:div>
    <w:div w:id="719206544">
      <w:bodyDiv w:val="1"/>
      <w:marLeft w:val="0"/>
      <w:marRight w:val="0"/>
      <w:marTop w:val="0"/>
      <w:marBottom w:val="0"/>
      <w:divBdr>
        <w:top w:val="none" w:sz="0" w:space="0" w:color="auto"/>
        <w:left w:val="none" w:sz="0" w:space="0" w:color="auto"/>
        <w:bottom w:val="none" w:sz="0" w:space="0" w:color="auto"/>
        <w:right w:val="none" w:sz="0" w:space="0" w:color="auto"/>
      </w:divBdr>
    </w:div>
    <w:div w:id="735015521">
      <w:bodyDiv w:val="1"/>
      <w:marLeft w:val="0"/>
      <w:marRight w:val="0"/>
      <w:marTop w:val="0"/>
      <w:marBottom w:val="0"/>
      <w:divBdr>
        <w:top w:val="none" w:sz="0" w:space="0" w:color="auto"/>
        <w:left w:val="none" w:sz="0" w:space="0" w:color="auto"/>
        <w:bottom w:val="none" w:sz="0" w:space="0" w:color="auto"/>
        <w:right w:val="none" w:sz="0" w:space="0" w:color="auto"/>
      </w:divBdr>
    </w:div>
    <w:div w:id="754397737">
      <w:bodyDiv w:val="1"/>
      <w:marLeft w:val="0"/>
      <w:marRight w:val="0"/>
      <w:marTop w:val="0"/>
      <w:marBottom w:val="0"/>
      <w:divBdr>
        <w:top w:val="none" w:sz="0" w:space="0" w:color="auto"/>
        <w:left w:val="none" w:sz="0" w:space="0" w:color="auto"/>
        <w:bottom w:val="none" w:sz="0" w:space="0" w:color="auto"/>
        <w:right w:val="none" w:sz="0" w:space="0" w:color="auto"/>
      </w:divBdr>
    </w:div>
    <w:div w:id="1090273624">
      <w:bodyDiv w:val="1"/>
      <w:marLeft w:val="0"/>
      <w:marRight w:val="0"/>
      <w:marTop w:val="0"/>
      <w:marBottom w:val="0"/>
      <w:divBdr>
        <w:top w:val="none" w:sz="0" w:space="0" w:color="auto"/>
        <w:left w:val="none" w:sz="0" w:space="0" w:color="auto"/>
        <w:bottom w:val="none" w:sz="0" w:space="0" w:color="auto"/>
        <w:right w:val="none" w:sz="0" w:space="0" w:color="auto"/>
      </w:divBdr>
    </w:div>
    <w:div w:id="1169518730">
      <w:bodyDiv w:val="1"/>
      <w:marLeft w:val="0"/>
      <w:marRight w:val="0"/>
      <w:marTop w:val="0"/>
      <w:marBottom w:val="0"/>
      <w:divBdr>
        <w:top w:val="none" w:sz="0" w:space="0" w:color="auto"/>
        <w:left w:val="none" w:sz="0" w:space="0" w:color="auto"/>
        <w:bottom w:val="none" w:sz="0" w:space="0" w:color="auto"/>
        <w:right w:val="none" w:sz="0" w:space="0" w:color="auto"/>
      </w:divBdr>
    </w:div>
    <w:div w:id="1307197912">
      <w:bodyDiv w:val="1"/>
      <w:marLeft w:val="0"/>
      <w:marRight w:val="0"/>
      <w:marTop w:val="0"/>
      <w:marBottom w:val="0"/>
      <w:divBdr>
        <w:top w:val="none" w:sz="0" w:space="0" w:color="auto"/>
        <w:left w:val="none" w:sz="0" w:space="0" w:color="auto"/>
        <w:bottom w:val="none" w:sz="0" w:space="0" w:color="auto"/>
        <w:right w:val="none" w:sz="0" w:space="0" w:color="auto"/>
      </w:divBdr>
    </w:div>
    <w:div w:id="1310288825">
      <w:bodyDiv w:val="1"/>
      <w:marLeft w:val="0"/>
      <w:marRight w:val="0"/>
      <w:marTop w:val="0"/>
      <w:marBottom w:val="0"/>
      <w:divBdr>
        <w:top w:val="none" w:sz="0" w:space="0" w:color="auto"/>
        <w:left w:val="none" w:sz="0" w:space="0" w:color="auto"/>
        <w:bottom w:val="none" w:sz="0" w:space="0" w:color="auto"/>
        <w:right w:val="none" w:sz="0" w:space="0" w:color="auto"/>
      </w:divBdr>
    </w:div>
    <w:div w:id="1369260319">
      <w:bodyDiv w:val="1"/>
      <w:marLeft w:val="0"/>
      <w:marRight w:val="0"/>
      <w:marTop w:val="0"/>
      <w:marBottom w:val="0"/>
      <w:divBdr>
        <w:top w:val="none" w:sz="0" w:space="0" w:color="auto"/>
        <w:left w:val="none" w:sz="0" w:space="0" w:color="auto"/>
        <w:bottom w:val="none" w:sz="0" w:space="0" w:color="auto"/>
        <w:right w:val="none" w:sz="0" w:space="0" w:color="auto"/>
      </w:divBdr>
    </w:div>
    <w:div w:id="1496069636">
      <w:bodyDiv w:val="1"/>
      <w:marLeft w:val="0"/>
      <w:marRight w:val="0"/>
      <w:marTop w:val="0"/>
      <w:marBottom w:val="0"/>
      <w:divBdr>
        <w:top w:val="none" w:sz="0" w:space="0" w:color="auto"/>
        <w:left w:val="none" w:sz="0" w:space="0" w:color="auto"/>
        <w:bottom w:val="none" w:sz="0" w:space="0" w:color="auto"/>
        <w:right w:val="none" w:sz="0" w:space="0" w:color="auto"/>
      </w:divBdr>
    </w:div>
    <w:div w:id="1669601501">
      <w:bodyDiv w:val="1"/>
      <w:marLeft w:val="0"/>
      <w:marRight w:val="0"/>
      <w:marTop w:val="0"/>
      <w:marBottom w:val="0"/>
      <w:divBdr>
        <w:top w:val="none" w:sz="0" w:space="0" w:color="auto"/>
        <w:left w:val="none" w:sz="0" w:space="0" w:color="auto"/>
        <w:bottom w:val="none" w:sz="0" w:space="0" w:color="auto"/>
        <w:right w:val="none" w:sz="0" w:space="0" w:color="auto"/>
      </w:divBdr>
    </w:div>
    <w:div w:id="1695576232">
      <w:bodyDiv w:val="1"/>
      <w:marLeft w:val="0"/>
      <w:marRight w:val="0"/>
      <w:marTop w:val="0"/>
      <w:marBottom w:val="0"/>
      <w:divBdr>
        <w:top w:val="none" w:sz="0" w:space="0" w:color="auto"/>
        <w:left w:val="none" w:sz="0" w:space="0" w:color="auto"/>
        <w:bottom w:val="none" w:sz="0" w:space="0" w:color="auto"/>
        <w:right w:val="none" w:sz="0" w:space="0" w:color="auto"/>
      </w:divBdr>
    </w:div>
    <w:div w:id="1885823450">
      <w:bodyDiv w:val="1"/>
      <w:marLeft w:val="0"/>
      <w:marRight w:val="0"/>
      <w:marTop w:val="0"/>
      <w:marBottom w:val="0"/>
      <w:divBdr>
        <w:top w:val="none" w:sz="0" w:space="0" w:color="auto"/>
        <w:left w:val="none" w:sz="0" w:space="0" w:color="auto"/>
        <w:bottom w:val="none" w:sz="0" w:space="0" w:color="auto"/>
        <w:right w:val="none" w:sz="0" w:space="0" w:color="auto"/>
      </w:divBdr>
    </w:div>
    <w:div w:id="1899434089">
      <w:bodyDiv w:val="1"/>
      <w:marLeft w:val="0"/>
      <w:marRight w:val="0"/>
      <w:marTop w:val="0"/>
      <w:marBottom w:val="0"/>
      <w:divBdr>
        <w:top w:val="none" w:sz="0" w:space="0" w:color="auto"/>
        <w:left w:val="none" w:sz="0" w:space="0" w:color="auto"/>
        <w:bottom w:val="none" w:sz="0" w:space="0" w:color="auto"/>
        <w:right w:val="none" w:sz="0" w:space="0" w:color="auto"/>
      </w:divBdr>
    </w:div>
    <w:div w:id="1951281971">
      <w:bodyDiv w:val="1"/>
      <w:marLeft w:val="0"/>
      <w:marRight w:val="0"/>
      <w:marTop w:val="0"/>
      <w:marBottom w:val="0"/>
      <w:divBdr>
        <w:top w:val="none" w:sz="0" w:space="0" w:color="auto"/>
        <w:left w:val="none" w:sz="0" w:space="0" w:color="auto"/>
        <w:bottom w:val="none" w:sz="0" w:space="0" w:color="auto"/>
        <w:right w:val="none" w:sz="0" w:space="0" w:color="auto"/>
      </w:divBdr>
    </w:div>
    <w:div w:id="195802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office\templates\PTA%20meeting%20minutes.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4CBBA56C344AC08B1EC80F952161CD"/>
        <w:category>
          <w:name w:val="General"/>
          <w:gallery w:val="placeholder"/>
        </w:category>
        <w:types>
          <w:type w:val="bbPlcHdr"/>
        </w:types>
        <w:behaviors>
          <w:behavior w:val="content"/>
        </w:behaviors>
        <w:guid w:val="{E1A1C299-F8AB-4ACE-9D3A-4811D7C9EE87}"/>
      </w:docPartPr>
      <w:docPartBody>
        <w:p w:rsidR="00591B47" w:rsidRDefault="00591B47">
          <w:pPr>
            <w:pStyle w:val="194CBBA56C344AC08B1EC80F952161CD"/>
          </w:pPr>
          <w:r w:rsidRPr="007667E8">
            <w:rPr>
              <w:lang w:bidi="en-GB"/>
            </w:rPr>
            <w:t>Minutes</w:t>
          </w:r>
        </w:p>
      </w:docPartBody>
    </w:docPart>
    <w:docPart>
      <w:docPartPr>
        <w:name w:val="3FD492995904486B851B6CE1E9F97CCC"/>
        <w:category>
          <w:name w:val="General"/>
          <w:gallery w:val="placeholder"/>
        </w:category>
        <w:types>
          <w:type w:val="bbPlcHdr"/>
        </w:types>
        <w:behaviors>
          <w:behavior w:val="content"/>
        </w:behaviors>
        <w:guid w:val="{5C782EB1-B982-4DC2-B031-525201A06F27}"/>
      </w:docPartPr>
      <w:docPartBody>
        <w:p w:rsidR="00591B47" w:rsidRDefault="00591B47">
          <w:pPr>
            <w:pStyle w:val="3FD492995904486B851B6CE1E9F97CCC"/>
          </w:pPr>
          <w:r w:rsidRPr="007667E8">
            <w:rPr>
              <w:lang w:bidi="en-GB"/>
            </w:rPr>
            <w:t>In Attendance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isha">
    <w:altName w:val="Gisha"/>
    <w:charset w:val="B1"/>
    <w:family w:val="swiss"/>
    <w:pitch w:val="variable"/>
    <w:sig w:usb0="80000807" w:usb1="40000042"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A95284"/>
    <w:multiLevelType w:val="hybridMultilevel"/>
    <w:tmpl w:val="8DB4B09E"/>
    <w:lvl w:ilvl="0" w:tplc="45B4A1B2">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19198998">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B47"/>
    <w:rsid w:val="001C7183"/>
    <w:rsid w:val="002C5205"/>
    <w:rsid w:val="00532465"/>
    <w:rsid w:val="00564ECD"/>
    <w:rsid w:val="00591B47"/>
    <w:rsid w:val="005B7267"/>
    <w:rsid w:val="005F61EE"/>
    <w:rsid w:val="0078021E"/>
    <w:rsid w:val="007E7E1F"/>
    <w:rsid w:val="00825047"/>
    <w:rsid w:val="009203EA"/>
    <w:rsid w:val="00A55C44"/>
    <w:rsid w:val="00AE570B"/>
    <w:rsid w:val="00BD4DF5"/>
    <w:rsid w:val="00BE11A1"/>
    <w:rsid w:val="00C87F11"/>
    <w:rsid w:val="00C91EF9"/>
    <w:rsid w:val="00D8788E"/>
    <w:rsid w:val="00E2386C"/>
    <w:rsid w:val="00EE0114"/>
    <w:rsid w:val="00EE1772"/>
    <w:rsid w:val="00F35D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6"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4CBBA56C344AC08B1EC80F952161CD">
    <w:name w:val="194CBBA56C344AC08B1EC80F952161CD"/>
  </w:style>
  <w:style w:type="character" w:styleId="IntenseEmphasis">
    <w:name w:val="Intense Emphasis"/>
    <w:basedOn w:val="DefaultParagraphFont"/>
    <w:uiPriority w:val="6"/>
    <w:unhideWhenUsed/>
    <w:qFormat/>
    <w:rPr>
      <w:rFonts w:ascii="Palatino Linotype" w:hAnsi="Palatino Linotype"/>
      <w:i/>
      <w:iCs/>
      <w:color w:val="80340D" w:themeColor="accent2" w:themeShade="80"/>
    </w:rPr>
  </w:style>
  <w:style w:type="paragraph" w:customStyle="1" w:styleId="3FD492995904486B851B6CE1E9F97CCC">
    <w:name w:val="3FD492995904486B851B6CE1E9F97CCC"/>
  </w:style>
  <w:style w:type="paragraph" w:styleId="ListBullet">
    <w:name w:val="List Bullet"/>
    <w:basedOn w:val="Normal"/>
    <w:uiPriority w:val="10"/>
    <w:unhideWhenUsed/>
    <w:qFormat/>
    <w:pPr>
      <w:numPr>
        <w:numId w:val="1"/>
      </w:numPr>
      <w:spacing w:before="100" w:after="100" w:line="240" w:lineRule="auto"/>
      <w:contextualSpacing/>
    </w:pPr>
    <w:rPr>
      <w:rFonts w:ascii="Palatino Linotype" w:hAnsi="Palatino Linotype"/>
      <w:kern w:val="0"/>
      <w:szCs w:val="21"/>
      <w:lang w:val="en-US" w:eastAsia="ja-JP"/>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85685-9956-42CB-AB57-CE340E2B197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PTA meeting minutes</Template>
  <TotalTime>0</TotalTime>
  <Pages>3</Pages>
  <Words>1263</Words>
  <Characters>7201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Barnes, Jade</dc:creator>
  <cp:lastModifiedBy>Admin</cp:lastModifiedBy>
  <cp:revision>2</cp:revision>
  <dcterms:created xsi:type="dcterms:W3CDTF">2026-09-23T08:55:00Z</dcterms:created>
  <dcterms:modified xsi:type="dcterms:W3CDTF">2026-09-23T08:55:00Z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ies>
</file>